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289D" w14:textId="77777777" w:rsidR="00886724" w:rsidRPr="00886724" w:rsidRDefault="00886724" w:rsidP="0088672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14:ligatures w14:val="none"/>
        </w:rPr>
      </w:pPr>
      <w:proofErr w:type="spellStart"/>
      <w:r w:rsidRPr="00886724">
        <w:rPr>
          <w:rFonts w:eastAsia="Times New Roman" w:cstheme="minorHAnsi"/>
          <w:b/>
          <w:bCs/>
          <w:kern w:val="36"/>
          <w14:ligatures w14:val="none"/>
        </w:rPr>
        <w:t>TOPLANTI</w:t>
      </w:r>
      <w:proofErr w:type="spellEnd"/>
      <w:r w:rsidRPr="00886724">
        <w:rPr>
          <w:rFonts w:eastAsia="Times New Roman" w:cstheme="minorHAnsi"/>
          <w:b/>
          <w:bCs/>
          <w:kern w:val="36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b/>
          <w:bCs/>
          <w:kern w:val="36"/>
          <w14:ligatures w14:val="none"/>
        </w:rPr>
        <w:t>İLANI</w:t>
      </w:r>
      <w:proofErr w:type="spellEnd"/>
    </w:p>
    <w:p w14:paraId="7443B34C" w14:textId="435804CC" w:rsidR="00886724" w:rsidRPr="00886724" w:rsidRDefault="00886724" w:rsidP="00886724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886724">
        <w:rPr>
          <w:rFonts w:eastAsia="Times New Roman" w:cstheme="minorHAnsi"/>
          <w:kern w:val="0"/>
          <w14:ligatures w14:val="none"/>
        </w:rPr>
        <w:t xml:space="preserve">Devlet Su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İşleri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(DSİ) Genel Müdürlüğü tarafından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planlanan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ve Dünya Bankası tarafından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finanse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edilen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r w:rsidRPr="00886724">
        <w:rPr>
          <w:rFonts w:eastAsia="Times New Roman" w:cstheme="minorHAnsi"/>
          <w:b/>
          <w:bCs/>
          <w:kern w:val="0"/>
          <w14:ligatures w14:val="none"/>
        </w:rPr>
        <w:t xml:space="preserve">Rize İli Tersip </w:t>
      </w:r>
      <w:proofErr w:type="spellStart"/>
      <w:r w:rsidRPr="00886724">
        <w:rPr>
          <w:rFonts w:eastAsia="Times New Roman" w:cstheme="minorHAnsi"/>
          <w:b/>
          <w:bCs/>
          <w:kern w:val="0"/>
          <w14:ligatures w14:val="none"/>
        </w:rPr>
        <w:t>Bentleri</w:t>
      </w:r>
      <w:proofErr w:type="spellEnd"/>
      <w:r w:rsidRPr="00886724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b/>
          <w:bCs/>
          <w:kern w:val="0"/>
          <w14:ligatures w14:val="none"/>
        </w:rPr>
        <w:t>İnşaatları</w:t>
      </w:r>
      <w:proofErr w:type="spellEnd"/>
      <w:r w:rsidRPr="00886724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b/>
          <w:bCs/>
          <w:kern w:val="0"/>
          <w14:ligatures w14:val="none"/>
        </w:rPr>
        <w:t>Projesi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kapsamında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hazırlanan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Çevresel ve Sosyal Yönetim Planı (ÇSYP)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hakkında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paydaşları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bilgilendirmek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proje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faaliyetleri ile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bunların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olası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çevresel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sosyal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etkilerine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ilişkin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görüş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önerileri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almak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amacıyla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Halkı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Bilgilendirme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Toplantıları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gerçekleştirilecektir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>.</w:t>
      </w:r>
    </w:p>
    <w:p w14:paraId="64426783" w14:textId="77777777" w:rsidR="00886724" w:rsidRPr="00886724" w:rsidRDefault="00886724" w:rsidP="00886724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886724">
        <w:rPr>
          <w:rFonts w:eastAsia="Times New Roman" w:cstheme="minorHAnsi"/>
          <w:kern w:val="0"/>
          <w14:ligatures w14:val="none"/>
        </w:rPr>
        <w:t xml:space="preserve">Proje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kapsamında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hazırlanan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ÇSYP,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kamuoyunun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inceleme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değerlendirmesine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sunulmak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üzere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DSİ Genel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Müdürlüğünün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resmî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internet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sitesinde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yayımlanmıştır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>.</w:t>
      </w:r>
    </w:p>
    <w:p w14:paraId="628A04FF" w14:textId="77777777" w:rsidR="00886724" w:rsidRPr="00886724" w:rsidRDefault="00886724" w:rsidP="00886724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886724">
        <w:rPr>
          <w:rFonts w:eastAsia="Times New Roman" w:cstheme="minorHAnsi"/>
          <w:kern w:val="0"/>
          <w14:ligatures w14:val="none"/>
        </w:rPr>
        <w:t>Düzenlenecek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toplantılarda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proje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kapsamında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planlanan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faaliyetler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ve ÇSYP'de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yer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alan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çevresel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sosyal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yönetim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tedbirleri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hakkında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bilgi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verilecek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paydaşların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görüş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önerileri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alınacaktır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.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Toplantılar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katılmak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isteyen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tüm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kişi ve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kuruluşlara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açıktır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>.</w:t>
      </w:r>
    </w:p>
    <w:p w14:paraId="63EEA6DE" w14:textId="77777777" w:rsidR="00886724" w:rsidRPr="00886724" w:rsidRDefault="00886724" w:rsidP="00886724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886724">
        <w:rPr>
          <w:rFonts w:eastAsia="Times New Roman" w:cstheme="minorHAnsi"/>
          <w:b/>
          <w:bCs/>
          <w:kern w:val="0"/>
          <w14:ligatures w14:val="none"/>
        </w:rPr>
        <w:t>Halkımıza</w:t>
      </w:r>
      <w:proofErr w:type="spellEnd"/>
      <w:r w:rsidRPr="00886724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b/>
          <w:bCs/>
          <w:kern w:val="0"/>
          <w14:ligatures w14:val="none"/>
        </w:rPr>
        <w:t>saygıyla</w:t>
      </w:r>
      <w:proofErr w:type="spellEnd"/>
      <w:r w:rsidRPr="00886724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886724">
        <w:rPr>
          <w:rFonts w:eastAsia="Times New Roman" w:cstheme="minorHAnsi"/>
          <w:b/>
          <w:bCs/>
          <w:kern w:val="0"/>
          <w14:ligatures w14:val="none"/>
        </w:rPr>
        <w:t>duyurulur</w:t>
      </w:r>
      <w:proofErr w:type="spellEnd"/>
      <w:r w:rsidRPr="00886724">
        <w:rPr>
          <w:rFonts w:eastAsia="Times New Roman" w:cstheme="minorHAnsi"/>
          <w:b/>
          <w:bCs/>
          <w:kern w:val="0"/>
          <w14:ligatures w14:val="none"/>
        </w:rPr>
        <w:t>.</w:t>
      </w:r>
    </w:p>
    <w:p w14:paraId="558472A1" w14:textId="77777777" w:rsidR="00886724" w:rsidRPr="00886724" w:rsidRDefault="00886724" w:rsidP="008867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14:ligatures w14:val="none"/>
        </w:rPr>
      </w:pPr>
      <w:proofErr w:type="spellStart"/>
      <w:r w:rsidRPr="00886724">
        <w:rPr>
          <w:rFonts w:eastAsia="Times New Roman" w:cstheme="minorHAnsi"/>
          <w:b/>
          <w:bCs/>
          <w:kern w:val="0"/>
          <w14:ligatures w14:val="none"/>
        </w:rPr>
        <w:t>Halkı</w:t>
      </w:r>
      <w:proofErr w:type="spellEnd"/>
      <w:r w:rsidRPr="00886724">
        <w:rPr>
          <w:rFonts w:eastAsia="Times New Roman" w:cstheme="minorHAnsi"/>
          <w:b/>
          <w:bCs/>
          <w:kern w:val="0"/>
          <w14:ligatures w14:val="none"/>
        </w:rPr>
        <w:t xml:space="preserve"> Bilgilendirme </w:t>
      </w:r>
      <w:proofErr w:type="spellStart"/>
      <w:r w:rsidRPr="00886724">
        <w:rPr>
          <w:rFonts w:eastAsia="Times New Roman" w:cstheme="minorHAnsi"/>
          <w:b/>
          <w:bCs/>
          <w:kern w:val="0"/>
          <w14:ligatures w14:val="none"/>
        </w:rPr>
        <w:t>Toplantıları</w:t>
      </w:r>
      <w:proofErr w:type="spellEnd"/>
    </w:p>
    <w:p w14:paraId="552E7E7A" w14:textId="77777777" w:rsidR="00886724" w:rsidRPr="00886724" w:rsidRDefault="00886724" w:rsidP="00886724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886724">
        <w:rPr>
          <w:rFonts w:eastAsia="Times New Roman" w:cstheme="minorHAnsi"/>
          <w:b/>
          <w:bCs/>
          <w:kern w:val="0"/>
          <w14:ligatures w14:val="none"/>
        </w:rPr>
        <w:t xml:space="preserve">1. </w:t>
      </w:r>
      <w:proofErr w:type="spellStart"/>
      <w:r w:rsidRPr="00886724">
        <w:rPr>
          <w:rFonts w:eastAsia="Times New Roman" w:cstheme="minorHAnsi"/>
          <w:b/>
          <w:bCs/>
          <w:kern w:val="0"/>
          <w14:ligatures w14:val="none"/>
        </w:rPr>
        <w:t>Toplantı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br/>
      </w:r>
      <w:r w:rsidRPr="00886724">
        <w:rPr>
          <w:rFonts w:eastAsia="Times New Roman" w:cstheme="minorHAnsi"/>
          <w:b/>
          <w:bCs/>
          <w:kern w:val="0"/>
          <w14:ligatures w14:val="none"/>
        </w:rPr>
        <w:t>Tarih:</w:t>
      </w:r>
      <w:r w:rsidRPr="00886724">
        <w:rPr>
          <w:rFonts w:eastAsia="Times New Roman" w:cstheme="minorHAnsi"/>
          <w:kern w:val="0"/>
          <w14:ligatures w14:val="none"/>
        </w:rPr>
        <w:t xml:space="preserve"> 22 Haziran 2026</w:t>
      </w:r>
      <w:r w:rsidRPr="00886724">
        <w:rPr>
          <w:rFonts w:eastAsia="Times New Roman" w:cstheme="minorHAnsi"/>
          <w:kern w:val="0"/>
          <w14:ligatures w14:val="none"/>
        </w:rPr>
        <w:br/>
      </w:r>
      <w:r w:rsidRPr="00886724">
        <w:rPr>
          <w:rFonts w:eastAsia="Times New Roman" w:cstheme="minorHAnsi"/>
          <w:b/>
          <w:bCs/>
          <w:kern w:val="0"/>
          <w14:ligatures w14:val="none"/>
        </w:rPr>
        <w:t>Saat:</w:t>
      </w:r>
      <w:r w:rsidRPr="00886724">
        <w:rPr>
          <w:rFonts w:eastAsia="Times New Roman" w:cstheme="minorHAnsi"/>
          <w:kern w:val="0"/>
          <w14:ligatures w14:val="none"/>
        </w:rPr>
        <w:t xml:space="preserve"> 10:00</w:t>
      </w:r>
      <w:r w:rsidRPr="00886724">
        <w:rPr>
          <w:rFonts w:eastAsia="Times New Roman" w:cstheme="minorHAnsi"/>
          <w:kern w:val="0"/>
          <w14:ligatures w14:val="none"/>
        </w:rPr>
        <w:br/>
      </w:r>
      <w:r w:rsidRPr="00886724">
        <w:rPr>
          <w:rFonts w:eastAsia="Times New Roman" w:cstheme="minorHAnsi"/>
          <w:b/>
          <w:bCs/>
          <w:kern w:val="0"/>
          <w14:ligatures w14:val="none"/>
        </w:rPr>
        <w:t>Yer:</w:t>
      </w:r>
      <w:r w:rsidRPr="00886724">
        <w:rPr>
          <w:rFonts w:eastAsia="Times New Roman" w:cstheme="minorHAnsi"/>
          <w:kern w:val="0"/>
          <w14:ligatures w14:val="none"/>
        </w:rPr>
        <w:t xml:space="preserve"> Ortaırmak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Köyü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>, Pazar / Rize</w:t>
      </w:r>
    </w:p>
    <w:p w14:paraId="73B6EF0D" w14:textId="77777777" w:rsidR="00886724" w:rsidRPr="00886724" w:rsidRDefault="00886724" w:rsidP="00886724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886724">
        <w:rPr>
          <w:rFonts w:eastAsia="Times New Roman" w:cstheme="minorHAnsi"/>
          <w:b/>
          <w:bCs/>
          <w:kern w:val="0"/>
          <w14:ligatures w14:val="none"/>
        </w:rPr>
        <w:t xml:space="preserve">2. </w:t>
      </w:r>
      <w:proofErr w:type="spellStart"/>
      <w:r w:rsidRPr="00886724">
        <w:rPr>
          <w:rFonts w:eastAsia="Times New Roman" w:cstheme="minorHAnsi"/>
          <w:b/>
          <w:bCs/>
          <w:kern w:val="0"/>
          <w14:ligatures w14:val="none"/>
        </w:rPr>
        <w:t>Toplantı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br/>
      </w:r>
      <w:r w:rsidRPr="00886724">
        <w:rPr>
          <w:rFonts w:eastAsia="Times New Roman" w:cstheme="minorHAnsi"/>
          <w:b/>
          <w:bCs/>
          <w:kern w:val="0"/>
          <w14:ligatures w14:val="none"/>
        </w:rPr>
        <w:t>Tarih:</w:t>
      </w:r>
      <w:r w:rsidRPr="00886724">
        <w:rPr>
          <w:rFonts w:eastAsia="Times New Roman" w:cstheme="minorHAnsi"/>
          <w:kern w:val="0"/>
          <w14:ligatures w14:val="none"/>
        </w:rPr>
        <w:t xml:space="preserve"> 22 Haziran 2026</w:t>
      </w:r>
      <w:r w:rsidRPr="00886724">
        <w:rPr>
          <w:rFonts w:eastAsia="Times New Roman" w:cstheme="minorHAnsi"/>
          <w:kern w:val="0"/>
          <w14:ligatures w14:val="none"/>
        </w:rPr>
        <w:br/>
      </w:r>
      <w:r w:rsidRPr="00886724">
        <w:rPr>
          <w:rFonts w:eastAsia="Times New Roman" w:cstheme="minorHAnsi"/>
          <w:b/>
          <w:bCs/>
          <w:kern w:val="0"/>
          <w14:ligatures w14:val="none"/>
        </w:rPr>
        <w:t>Saat:</w:t>
      </w:r>
      <w:r w:rsidRPr="00886724">
        <w:rPr>
          <w:rFonts w:eastAsia="Times New Roman" w:cstheme="minorHAnsi"/>
          <w:kern w:val="0"/>
          <w14:ligatures w14:val="none"/>
        </w:rPr>
        <w:t xml:space="preserve"> 14:30</w:t>
      </w:r>
      <w:r w:rsidRPr="00886724">
        <w:rPr>
          <w:rFonts w:eastAsia="Times New Roman" w:cstheme="minorHAnsi"/>
          <w:kern w:val="0"/>
          <w14:ligatures w14:val="none"/>
        </w:rPr>
        <w:br/>
      </w:r>
      <w:r w:rsidRPr="00886724">
        <w:rPr>
          <w:rFonts w:eastAsia="Times New Roman" w:cstheme="minorHAnsi"/>
          <w:b/>
          <w:bCs/>
          <w:kern w:val="0"/>
          <w14:ligatures w14:val="none"/>
        </w:rPr>
        <w:t>Yer:</w:t>
      </w:r>
      <w:r w:rsidRPr="00886724">
        <w:rPr>
          <w:rFonts w:eastAsia="Times New Roman" w:cstheme="minorHAnsi"/>
          <w:kern w:val="0"/>
          <w14:ligatures w14:val="none"/>
        </w:rPr>
        <w:t xml:space="preserve"> Çukurluhoca </w:t>
      </w:r>
      <w:proofErr w:type="spellStart"/>
      <w:r w:rsidRPr="00886724">
        <w:rPr>
          <w:rFonts w:eastAsia="Times New Roman" w:cstheme="minorHAnsi"/>
          <w:kern w:val="0"/>
          <w14:ligatures w14:val="none"/>
        </w:rPr>
        <w:t>Köyü</w:t>
      </w:r>
      <w:proofErr w:type="spellEnd"/>
      <w:r w:rsidRPr="00886724">
        <w:rPr>
          <w:rFonts w:eastAsia="Times New Roman" w:cstheme="minorHAnsi"/>
          <w:kern w:val="0"/>
          <w14:ligatures w14:val="none"/>
        </w:rPr>
        <w:t>, Çayeli / Rize</w:t>
      </w:r>
    </w:p>
    <w:p w14:paraId="187EDA8D" w14:textId="77777777" w:rsidR="00420374" w:rsidRPr="00886724" w:rsidRDefault="00420374" w:rsidP="00420374">
      <w:pPr>
        <w:rPr>
          <w:rFonts w:cstheme="minorHAnsi"/>
          <w:b/>
          <w:bCs/>
        </w:rPr>
      </w:pPr>
      <w:r w:rsidRPr="00886724">
        <w:rPr>
          <w:rFonts w:cstheme="minorHAnsi"/>
          <w:b/>
          <w:bCs/>
        </w:rPr>
        <w:t>Proje Sahibi</w:t>
      </w:r>
    </w:p>
    <w:p w14:paraId="55931250" w14:textId="77777777" w:rsidR="00420374" w:rsidRPr="00886724" w:rsidRDefault="00420374" w:rsidP="00420374">
      <w:pPr>
        <w:rPr>
          <w:rFonts w:cstheme="minorHAnsi"/>
        </w:rPr>
      </w:pPr>
      <w:r w:rsidRPr="00886724">
        <w:rPr>
          <w:rFonts w:cstheme="minorHAnsi"/>
        </w:rPr>
        <w:t xml:space="preserve">Devlet Su </w:t>
      </w:r>
      <w:proofErr w:type="spellStart"/>
      <w:r w:rsidRPr="00886724">
        <w:rPr>
          <w:rFonts w:cstheme="minorHAnsi"/>
        </w:rPr>
        <w:t>İşleri</w:t>
      </w:r>
      <w:proofErr w:type="spellEnd"/>
      <w:r w:rsidRPr="00886724">
        <w:rPr>
          <w:rFonts w:cstheme="minorHAnsi"/>
        </w:rPr>
        <w:t xml:space="preserve"> (DSİ) Genel Müdürlüğü</w:t>
      </w:r>
    </w:p>
    <w:p w14:paraId="06325EA8" w14:textId="77777777" w:rsidR="00420374" w:rsidRPr="00420374" w:rsidRDefault="00420374" w:rsidP="00420374">
      <w:r w:rsidRPr="00886724">
        <w:rPr>
          <w:rFonts w:cstheme="minorHAnsi"/>
        </w:rPr>
        <w:t>Adres: Mustafa Kemal Mah</w:t>
      </w:r>
      <w:r w:rsidRPr="00420374">
        <w:t>. Anadolu Bulv. No: 9</w:t>
      </w:r>
      <w:r w:rsidRPr="00420374">
        <w:br/>
        <w:t>06530 Çankaya / Ankara / Türkiye</w:t>
      </w:r>
    </w:p>
    <w:p w14:paraId="55661378" w14:textId="77777777" w:rsidR="00420374" w:rsidRPr="00420374" w:rsidRDefault="00420374" w:rsidP="00420374">
      <w:r w:rsidRPr="00420374">
        <w:t>Tel: +90 (312) 454 52 80 / +90 (312) 454 52 04</w:t>
      </w:r>
    </w:p>
    <w:p w14:paraId="4805C486" w14:textId="77777777" w:rsidR="00420374" w:rsidRPr="00420374" w:rsidRDefault="00420374" w:rsidP="00420374">
      <w:r w:rsidRPr="00886724">
        <w:t xml:space="preserve">İnternet </w:t>
      </w:r>
      <w:proofErr w:type="spellStart"/>
      <w:r w:rsidRPr="00886724">
        <w:t>Sitesi</w:t>
      </w:r>
      <w:proofErr w:type="spellEnd"/>
      <w:r w:rsidRPr="00886724">
        <w:t>:</w:t>
      </w:r>
      <w:r w:rsidRPr="00420374">
        <w:t xml:space="preserve"> </w:t>
      </w:r>
      <w:hyperlink r:id="rId4" w:history="1">
        <w:r w:rsidRPr="00420374">
          <w:rPr>
            <w:rStyle w:val="Hyperlink"/>
          </w:rPr>
          <w:t>https://www.dsi.gov.tr/</w:t>
        </w:r>
      </w:hyperlink>
    </w:p>
    <w:p w14:paraId="20513208" w14:textId="77777777" w:rsidR="00420374" w:rsidRPr="00420374" w:rsidRDefault="00420374" w:rsidP="00420374">
      <w:pPr>
        <w:rPr>
          <w:b/>
          <w:bCs/>
        </w:rPr>
      </w:pPr>
      <w:r w:rsidRPr="00420374">
        <w:rPr>
          <w:b/>
          <w:bCs/>
        </w:rPr>
        <w:t xml:space="preserve">Çevresel ve Sosyal Yönetim </w:t>
      </w:r>
      <w:proofErr w:type="spellStart"/>
      <w:r w:rsidRPr="00420374">
        <w:rPr>
          <w:b/>
          <w:bCs/>
        </w:rPr>
        <w:t>Planlarını</w:t>
      </w:r>
      <w:proofErr w:type="spellEnd"/>
      <w:r w:rsidRPr="00420374">
        <w:rPr>
          <w:b/>
          <w:bCs/>
        </w:rPr>
        <w:t xml:space="preserve"> Hazırlayan </w:t>
      </w:r>
      <w:proofErr w:type="spellStart"/>
      <w:r w:rsidRPr="00420374">
        <w:rPr>
          <w:b/>
          <w:bCs/>
        </w:rPr>
        <w:t>Danışman</w:t>
      </w:r>
      <w:proofErr w:type="spellEnd"/>
      <w:r w:rsidRPr="00420374">
        <w:rPr>
          <w:b/>
          <w:bCs/>
        </w:rPr>
        <w:t xml:space="preserve"> </w:t>
      </w:r>
      <w:proofErr w:type="spellStart"/>
      <w:r w:rsidRPr="00420374">
        <w:rPr>
          <w:b/>
          <w:bCs/>
        </w:rPr>
        <w:t>Firma</w:t>
      </w:r>
      <w:proofErr w:type="spellEnd"/>
    </w:p>
    <w:p w14:paraId="65F91F37" w14:textId="77777777" w:rsidR="00420374" w:rsidRPr="00420374" w:rsidRDefault="00420374" w:rsidP="00420374">
      <w:r w:rsidRPr="00420374">
        <w:t xml:space="preserve">AKVADEM Yönetim </w:t>
      </w:r>
      <w:proofErr w:type="spellStart"/>
      <w:r w:rsidRPr="00420374">
        <w:t>Danışmanlığı</w:t>
      </w:r>
      <w:proofErr w:type="spellEnd"/>
      <w:r w:rsidRPr="00420374">
        <w:t xml:space="preserve"> Mühendislik </w:t>
      </w:r>
      <w:proofErr w:type="spellStart"/>
      <w:r w:rsidRPr="00420374">
        <w:t>Müşavirlik</w:t>
      </w:r>
      <w:proofErr w:type="spellEnd"/>
      <w:r w:rsidRPr="00420374">
        <w:t xml:space="preserve"> Ticaret Ltd. Şti.</w:t>
      </w:r>
    </w:p>
    <w:p w14:paraId="212F77AB" w14:textId="77777777" w:rsidR="00420374" w:rsidRPr="00420374" w:rsidRDefault="00420374" w:rsidP="00420374">
      <w:r w:rsidRPr="00420374">
        <w:t>Adres: And Sok. No: 8 D: 8-19</w:t>
      </w:r>
      <w:r w:rsidRPr="00420374">
        <w:br/>
        <w:t>06690 Çankaya / Ankara / Türkiye</w:t>
      </w:r>
    </w:p>
    <w:p w14:paraId="350EAA2C" w14:textId="77777777" w:rsidR="00420374" w:rsidRPr="00420374" w:rsidRDefault="00420374" w:rsidP="00420374">
      <w:r w:rsidRPr="00420374">
        <w:lastRenderedPageBreak/>
        <w:t>Tel: +90 (312) 446 29 25</w:t>
      </w:r>
    </w:p>
    <w:p w14:paraId="0EA325AA" w14:textId="77777777" w:rsidR="00420374" w:rsidRPr="00420374" w:rsidRDefault="00420374" w:rsidP="00420374">
      <w:r w:rsidRPr="00886724">
        <w:t xml:space="preserve">İnternet </w:t>
      </w:r>
      <w:proofErr w:type="spellStart"/>
      <w:r w:rsidRPr="00886724">
        <w:t>Sitesi</w:t>
      </w:r>
      <w:proofErr w:type="spellEnd"/>
      <w:r w:rsidRPr="00886724">
        <w:t>:</w:t>
      </w:r>
      <w:r w:rsidRPr="00420374">
        <w:t xml:space="preserve"> </w:t>
      </w:r>
      <w:hyperlink r:id="rId5" w:history="1">
        <w:r w:rsidRPr="00420374">
          <w:rPr>
            <w:rStyle w:val="Hyperlink"/>
          </w:rPr>
          <w:t>https://aqwadem.com/</w:t>
        </w:r>
      </w:hyperlink>
    </w:p>
    <w:p w14:paraId="3241DD95" w14:textId="77777777" w:rsidR="001F18DD" w:rsidRPr="00E96724" w:rsidRDefault="001F18DD">
      <w:pPr>
        <w:rPr>
          <w:lang w:val="tr-TR"/>
        </w:rPr>
      </w:pPr>
    </w:p>
    <w:sectPr w:rsidR="001F18DD" w:rsidRPr="00E967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24"/>
    <w:rsid w:val="00045B16"/>
    <w:rsid w:val="000536AD"/>
    <w:rsid w:val="000D23F3"/>
    <w:rsid w:val="001A57DC"/>
    <w:rsid w:val="001B02CD"/>
    <w:rsid w:val="001F18DD"/>
    <w:rsid w:val="0024673F"/>
    <w:rsid w:val="002B364A"/>
    <w:rsid w:val="003221B9"/>
    <w:rsid w:val="00405C56"/>
    <w:rsid w:val="004133C4"/>
    <w:rsid w:val="00420374"/>
    <w:rsid w:val="00457447"/>
    <w:rsid w:val="00564F42"/>
    <w:rsid w:val="005F43F3"/>
    <w:rsid w:val="00643F6B"/>
    <w:rsid w:val="006509E3"/>
    <w:rsid w:val="0069521D"/>
    <w:rsid w:val="006F38F7"/>
    <w:rsid w:val="00886724"/>
    <w:rsid w:val="009451B1"/>
    <w:rsid w:val="00A379EB"/>
    <w:rsid w:val="00B60132"/>
    <w:rsid w:val="00C4510F"/>
    <w:rsid w:val="00CC7AC7"/>
    <w:rsid w:val="00E9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9DD0"/>
  <w15:chartTrackingRefBased/>
  <w15:docId w15:val="{F04DA3C0-78E9-487E-A401-E8725542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7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7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7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7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7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6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qwadem.com/" TargetMode="External"/><Relationship Id="rId4" Type="http://schemas.openxmlformats.org/officeDocument/2006/relationships/hyperlink" Target="https://www.ds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Aqwadem E&amp;S Team</cp:lastModifiedBy>
  <cp:revision>2</cp:revision>
  <dcterms:created xsi:type="dcterms:W3CDTF">2026-06-18T07:36:00Z</dcterms:created>
  <dcterms:modified xsi:type="dcterms:W3CDTF">2026-06-18T07:36:00Z</dcterms:modified>
</cp:coreProperties>
</file>