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782" w:rsidRDefault="00515317">
      <w:pPr>
        <w:spacing w:after="77" w:line="259" w:lineRule="auto"/>
        <w:ind w:left="29" w:right="1" w:hanging="10"/>
        <w:jc w:val="center"/>
      </w:pPr>
      <w:bookmarkStart w:id="0" w:name="_GoBack"/>
      <w:bookmarkEnd w:id="0"/>
      <w:r>
        <w:rPr>
          <w:rFonts w:ascii="Tahoma" w:eastAsia="Tahoma" w:hAnsi="Tahoma" w:cs="Tahoma"/>
          <w:b/>
        </w:rPr>
        <w:t>DSİ 9. BÖLGE MÜDÜRLÜĞÜ</w:t>
      </w:r>
      <w:r>
        <w:rPr>
          <w:rFonts w:ascii="Tahoma" w:eastAsia="Tahoma" w:hAnsi="Tahoma" w:cs="Tahoma"/>
        </w:rPr>
        <w:t xml:space="preserve">  </w:t>
      </w:r>
    </w:p>
    <w:p w:rsidR="00E61782" w:rsidRDefault="00B82AAA">
      <w:pPr>
        <w:spacing w:after="0" w:line="259" w:lineRule="auto"/>
        <w:ind w:left="29" w:right="0" w:hanging="10"/>
        <w:jc w:val="center"/>
      </w:pPr>
      <w:r>
        <w:rPr>
          <w:rFonts w:ascii="Tahoma" w:eastAsia="Tahoma" w:hAnsi="Tahoma" w:cs="Tahoma"/>
          <w:b/>
        </w:rPr>
        <w:t xml:space="preserve">ELAZIĞ HAZAR </w:t>
      </w:r>
      <w:r w:rsidR="00392407">
        <w:rPr>
          <w:rFonts w:ascii="Tahoma" w:eastAsia="Tahoma" w:hAnsi="Tahoma" w:cs="Tahoma"/>
          <w:b/>
        </w:rPr>
        <w:t xml:space="preserve">GÖLÜ AR-GE </w:t>
      </w:r>
      <w:r w:rsidR="00465399">
        <w:rPr>
          <w:rFonts w:ascii="Tahoma" w:eastAsia="Tahoma" w:hAnsi="Tahoma" w:cs="Tahoma"/>
          <w:b/>
        </w:rPr>
        <w:t xml:space="preserve">EĞİTİM </w:t>
      </w:r>
      <w:r w:rsidR="00D4352E">
        <w:rPr>
          <w:rFonts w:ascii="Tahoma" w:eastAsia="Tahoma" w:hAnsi="Tahoma" w:cs="Tahoma"/>
          <w:b/>
        </w:rPr>
        <w:t>TESİSİ 2026</w:t>
      </w:r>
      <w:r w:rsidR="00515317">
        <w:rPr>
          <w:rFonts w:ascii="Tahoma" w:eastAsia="Tahoma" w:hAnsi="Tahoma" w:cs="Tahoma"/>
          <w:b/>
        </w:rPr>
        <w:t xml:space="preserve"> YILI ÜCRET TARİFESİ</w:t>
      </w:r>
      <w:r w:rsidR="00515317">
        <w:rPr>
          <w:b/>
        </w:rPr>
        <w:t xml:space="preserve"> </w:t>
      </w:r>
      <w:r w:rsidR="00515317">
        <w:t xml:space="preserve"> </w:t>
      </w:r>
    </w:p>
    <w:p w:rsidR="00E61782" w:rsidRDefault="00515317">
      <w:pPr>
        <w:spacing w:after="103" w:line="259" w:lineRule="auto"/>
        <w:ind w:left="202" w:right="0" w:firstLine="0"/>
        <w:jc w:val="center"/>
      </w:pPr>
      <w:r>
        <w:t xml:space="preserve">  </w:t>
      </w:r>
    </w:p>
    <w:p w:rsidR="00E61782" w:rsidRPr="0093143F" w:rsidRDefault="00515317">
      <w:pPr>
        <w:spacing w:after="0" w:line="259" w:lineRule="auto"/>
        <w:ind w:left="19" w:right="0" w:hanging="10"/>
        <w:jc w:val="left"/>
        <w:rPr>
          <w:sz w:val="22"/>
        </w:rPr>
      </w:pPr>
      <w:r w:rsidRPr="0093143F">
        <w:rPr>
          <w:b/>
          <w:sz w:val="22"/>
        </w:rPr>
        <w:t>I-Kamu Personeli ve emeklileri ile uygulanacak bedel üzerinden faydalanacakların eşi ile üstsoy ve altsoyları için:</w:t>
      </w:r>
      <w:r w:rsidRPr="0093143F">
        <w:rPr>
          <w:sz w:val="22"/>
        </w:rPr>
        <w:t xml:space="preserve">  </w:t>
      </w:r>
    </w:p>
    <w:tbl>
      <w:tblPr>
        <w:tblStyle w:val="TableGrid"/>
        <w:tblW w:w="9887" w:type="dxa"/>
        <w:tblInd w:w="52" w:type="dxa"/>
        <w:tblCellMar>
          <w:top w:w="109" w:type="dxa"/>
        </w:tblCellMar>
        <w:tblLook w:val="04A0" w:firstRow="1" w:lastRow="0" w:firstColumn="1" w:lastColumn="0" w:noHBand="0" w:noVBand="1"/>
      </w:tblPr>
      <w:tblGrid>
        <w:gridCol w:w="694"/>
        <w:gridCol w:w="2175"/>
        <w:gridCol w:w="1514"/>
        <w:gridCol w:w="1255"/>
        <w:gridCol w:w="1742"/>
        <w:gridCol w:w="2507"/>
      </w:tblGrid>
      <w:tr w:rsidR="00E61782">
        <w:trPr>
          <w:trHeight w:val="838"/>
        </w:trPr>
        <w:tc>
          <w:tcPr>
            <w:tcW w:w="694" w:type="dxa"/>
            <w:vMerge w:val="restart"/>
            <w:tcBorders>
              <w:top w:val="single" w:sz="9" w:space="0" w:color="000000"/>
              <w:left w:val="single" w:sz="9" w:space="0" w:color="000000"/>
              <w:bottom w:val="single" w:sz="9" w:space="0" w:color="000000"/>
              <w:right w:val="single" w:sz="9" w:space="0" w:color="000000"/>
            </w:tcBorders>
          </w:tcPr>
          <w:p w:rsidR="00E61782" w:rsidRDefault="00515317">
            <w:pPr>
              <w:spacing w:after="0" w:line="259" w:lineRule="auto"/>
              <w:ind w:left="144" w:right="0" w:firstLine="0"/>
              <w:jc w:val="left"/>
            </w:pPr>
            <w:r>
              <w:rPr>
                <w:rFonts w:ascii="Calibri" w:eastAsia="Calibri" w:hAnsi="Calibri" w:cs="Calibri"/>
                <w:noProof/>
                <w:sz w:val="22"/>
              </w:rPr>
              <mc:AlternateContent>
                <mc:Choice Requires="wpg">
                  <w:drawing>
                    <wp:inline distT="0" distB="0" distL="0" distR="0">
                      <wp:extent cx="331203" cy="495300"/>
                      <wp:effectExtent l="0" t="0" r="0" b="0"/>
                      <wp:docPr id="3132" name="Group 3132"/>
                      <wp:cNvGraphicFramePr/>
                      <a:graphic xmlns:a="http://schemas.openxmlformats.org/drawingml/2006/main">
                        <a:graphicData uri="http://schemas.microsoft.com/office/word/2010/wordprocessingGroup">
                          <wpg:wgp>
                            <wpg:cNvGrpSpPr/>
                            <wpg:grpSpPr>
                              <a:xfrm>
                                <a:off x="0" y="0"/>
                                <a:ext cx="331203" cy="495300"/>
                                <a:chOff x="0" y="0"/>
                                <a:chExt cx="331203" cy="495300"/>
                              </a:xfrm>
                            </wpg:grpSpPr>
                            <wps:wsp>
                              <wps:cNvPr id="24" name="Rectangle 24"/>
                              <wps:cNvSpPr/>
                              <wps:spPr>
                                <a:xfrm rot="-5399999">
                                  <a:off x="-223208" y="78783"/>
                                  <a:ext cx="627534" cy="181116"/>
                                </a:xfrm>
                                <a:prstGeom prst="rect">
                                  <a:avLst/>
                                </a:prstGeom>
                                <a:ln>
                                  <a:noFill/>
                                </a:ln>
                              </wps:spPr>
                              <wps:txbx>
                                <w:txbxContent>
                                  <w:p w:rsidR="00E61782" w:rsidRDefault="00515317">
                                    <w:pPr>
                                      <w:spacing w:after="160" w:line="259" w:lineRule="auto"/>
                                      <w:ind w:right="0" w:firstLine="0"/>
                                      <w:jc w:val="left"/>
                                    </w:pPr>
                                    <w:r>
                                      <w:rPr>
                                        <w:b/>
                                      </w:rPr>
                                      <w:t xml:space="preserve">TESİS </w:t>
                                    </w:r>
                                  </w:p>
                                </w:txbxContent>
                              </wps:txbx>
                              <wps:bodyPr horzOverflow="overflow" vert="horz" lIns="0" tIns="0" rIns="0" bIns="0" rtlCol="0">
                                <a:noAutofit/>
                              </wps:bodyPr>
                            </wps:wsp>
                            <wps:wsp>
                              <wps:cNvPr id="25" name="Rectangle 25"/>
                              <wps:cNvSpPr/>
                              <wps:spPr>
                                <a:xfrm rot="-5399999">
                                  <a:off x="-29655" y="78768"/>
                                  <a:ext cx="608684" cy="224380"/>
                                </a:xfrm>
                                <a:prstGeom prst="rect">
                                  <a:avLst/>
                                </a:prstGeom>
                                <a:ln>
                                  <a:noFill/>
                                </a:ln>
                              </wps:spPr>
                              <wps:txbx>
                                <w:txbxContent>
                                  <w:p w:rsidR="00E61782" w:rsidRDefault="00515317">
                                    <w:pPr>
                                      <w:spacing w:after="160" w:line="259" w:lineRule="auto"/>
                                      <w:ind w:right="0" w:firstLine="0"/>
                                      <w:jc w:val="left"/>
                                    </w:pPr>
                                    <w:r>
                                      <w:rPr>
                                        <w:b/>
                                      </w:rPr>
                                      <w:t>KODU</w:t>
                                    </w:r>
                                  </w:p>
                                </w:txbxContent>
                              </wps:txbx>
                              <wps:bodyPr horzOverflow="overflow" vert="horz" lIns="0" tIns="0" rIns="0" bIns="0" rtlCol="0">
                                <a:noAutofit/>
                              </wps:bodyPr>
                            </wps:wsp>
                            <wps:wsp>
                              <wps:cNvPr id="26" name="Rectangle 26"/>
                              <wps:cNvSpPr/>
                              <wps:spPr>
                                <a:xfrm rot="-5399999">
                                  <a:off x="249350" y="-99425"/>
                                  <a:ext cx="50673" cy="224380"/>
                                </a:xfrm>
                                <a:prstGeom prst="rect">
                                  <a:avLst/>
                                </a:prstGeom>
                                <a:ln>
                                  <a:noFill/>
                                </a:ln>
                              </wps:spPr>
                              <wps:txbx>
                                <w:txbxContent>
                                  <w:p w:rsidR="00E61782" w:rsidRDefault="00515317">
                                    <w:pPr>
                                      <w:spacing w:after="160" w:line="259" w:lineRule="auto"/>
                                      <w:ind w:righ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32" style="width:26.079pt;height:39pt;mso-position-horizontal-relative:char;mso-position-vertical-relative:line" coordsize="3312,4953">
                      <v:rect id="Rectangle 24" style="position:absolute;width:6275;height:1811;left:-2232;top:787;rotation:270;" filled="f" stroked="f">
                        <v:textbox inset="0,0,0,0" style="layout-flow:vertical;mso-layout-flow-alt:bottom-to-top">
                          <w:txbxContent>
                            <w:p>
                              <w:pPr>
                                <w:spacing w:before="0" w:after="160" w:line="259" w:lineRule="auto"/>
                                <w:ind w:right="0" w:firstLine="0"/>
                                <w:jc w:val="left"/>
                              </w:pPr>
                              <w:r>
                                <w:rPr>
                                  <w:rFonts w:cs="Times New Roman" w:hAnsi="Times New Roman" w:eastAsia="Times New Roman" w:ascii="Times New Roman"/>
                                  <w:b w:val="1"/>
                                </w:rPr>
                                <w:t xml:space="preserve">TESİS </w:t>
                              </w:r>
                            </w:p>
                          </w:txbxContent>
                        </v:textbox>
                      </v:rect>
                      <v:rect id="Rectangle 25" style="position:absolute;width:6086;height:2243;left:-296;top:787;rotation:270;" filled="f" stroked="f">
                        <v:textbox inset="0,0,0,0" style="layout-flow:vertical;mso-layout-flow-alt:bottom-to-top">
                          <w:txbxContent>
                            <w:p>
                              <w:pPr>
                                <w:spacing w:before="0" w:after="160" w:line="259" w:lineRule="auto"/>
                                <w:ind w:right="0" w:firstLine="0"/>
                                <w:jc w:val="left"/>
                              </w:pPr>
                              <w:r>
                                <w:rPr>
                                  <w:rFonts w:cs="Times New Roman" w:hAnsi="Times New Roman" w:eastAsia="Times New Roman" w:ascii="Times New Roman"/>
                                  <w:b w:val="1"/>
                                </w:rPr>
                                <w:t xml:space="preserve">KODU</w:t>
                              </w:r>
                            </w:p>
                          </w:txbxContent>
                        </v:textbox>
                      </v:rect>
                      <v:rect id="Rectangle 26" style="position:absolute;width:506;height:2243;left:2493;top:-994;rotation:270;" filled="f" stroked="f">
                        <v:textbox inset="0,0,0,0" style="layout-flow:vertical;mso-layout-flow-alt:bottom-to-top">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group>
                  </w:pict>
                </mc:Fallback>
              </mc:AlternateContent>
            </w:r>
          </w:p>
        </w:tc>
        <w:tc>
          <w:tcPr>
            <w:tcW w:w="2189" w:type="dxa"/>
            <w:vMerge w:val="restart"/>
            <w:tcBorders>
              <w:top w:val="single" w:sz="9" w:space="0" w:color="000000"/>
              <w:left w:val="single" w:sz="9" w:space="0" w:color="000000"/>
              <w:bottom w:val="single" w:sz="9" w:space="0" w:color="000000"/>
              <w:right w:val="single" w:sz="9" w:space="0" w:color="000000"/>
            </w:tcBorders>
            <w:vAlign w:val="center"/>
          </w:tcPr>
          <w:p w:rsidR="00E61782" w:rsidRDefault="00515317">
            <w:pPr>
              <w:spacing w:after="0" w:line="259" w:lineRule="auto"/>
              <w:ind w:left="52" w:right="0" w:firstLine="0"/>
              <w:jc w:val="center"/>
            </w:pPr>
            <w:r>
              <w:rPr>
                <w:b/>
              </w:rPr>
              <w:t>TESİSİN ADI</w:t>
            </w:r>
            <w:r>
              <w:t xml:space="preserve">  </w:t>
            </w:r>
          </w:p>
        </w:tc>
        <w:tc>
          <w:tcPr>
            <w:tcW w:w="2770" w:type="dxa"/>
            <w:gridSpan w:val="2"/>
            <w:tcBorders>
              <w:top w:val="single" w:sz="9" w:space="0" w:color="000000"/>
              <w:left w:val="single" w:sz="9" w:space="0" w:color="000000"/>
              <w:bottom w:val="single" w:sz="9" w:space="0" w:color="000000"/>
              <w:right w:val="single" w:sz="9" w:space="0" w:color="000000"/>
            </w:tcBorders>
            <w:vAlign w:val="center"/>
          </w:tcPr>
          <w:p w:rsidR="00E61782" w:rsidRDefault="00515317">
            <w:pPr>
              <w:spacing w:after="0" w:line="259" w:lineRule="auto"/>
              <w:ind w:left="45" w:right="0" w:firstLine="0"/>
              <w:jc w:val="center"/>
            </w:pPr>
            <w:r>
              <w:rPr>
                <w:b/>
              </w:rPr>
              <w:t>BEDELİ (TL)</w:t>
            </w:r>
            <w:r>
              <w:t xml:space="preserve">  </w:t>
            </w:r>
          </w:p>
        </w:tc>
        <w:tc>
          <w:tcPr>
            <w:tcW w:w="1718" w:type="dxa"/>
            <w:vMerge w:val="restart"/>
            <w:tcBorders>
              <w:top w:val="single" w:sz="9" w:space="0" w:color="000000"/>
              <w:left w:val="single" w:sz="9" w:space="0" w:color="000000"/>
              <w:bottom w:val="single" w:sz="9" w:space="0" w:color="000000"/>
              <w:right w:val="single" w:sz="9" w:space="0" w:color="000000"/>
            </w:tcBorders>
          </w:tcPr>
          <w:p w:rsidR="00E61782" w:rsidRDefault="00515317">
            <w:pPr>
              <w:spacing w:after="0" w:line="259" w:lineRule="auto"/>
              <w:ind w:left="78" w:right="0" w:firstLine="0"/>
              <w:jc w:val="center"/>
            </w:pPr>
            <w:r>
              <w:rPr>
                <w:b/>
              </w:rPr>
              <w:t>KİŞİ BAŞI</w:t>
            </w:r>
            <w:r>
              <w:t xml:space="preserve"> </w:t>
            </w:r>
          </w:p>
          <w:p w:rsidR="00E61782" w:rsidRDefault="00515317">
            <w:pPr>
              <w:spacing w:after="91" w:line="259" w:lineRule="auto"/>
              <w:ind w:left="80" w:right="0" w:firstLine="0"/>
            </w:pPr>
            <w:r>
              <w:rPr>
                <w:b/>
              </w:rPr>
              <w:t>KONAKLAMA</w:t>
            </w:r>
          </w:p>
          <w:p w:rsidR="00E61782" w:rsidRDefault="00515317">
            <w:pPr>
              <w:spacing w:after="45" w:line="259" w:lineRule="auto"/>
              <w:ind w:left="81" w:right="0" w:firstLine="0"/>
              <w:jc w:val="center"/>
            </w:pPr>
            <w:r>
              <w:rPr>
                <w:b/>
              </w:rPr>
              <w:t>ÜCRETİ</w:t>
            </w:r>
            <w:r>
              <w:t xml:space="preserve"> </w:t>
            </w:r>
          </w:p>
          <w:p w:rsidR="00E61782" w:rsidRDefault="00515317">
            <w:pPr>
              <w:spacing w:after="0" w:line="259" w:lineRule="auto"/>
              <w:ind w:left="214" w:right="0" w:firstLine="0"/>
              <w:jc w:val="center"/>
            </w:pPr>
            <w:r>
              <w:rPr>
                <w:b/>
              </w:rPr>
              <w:t>(TL)</w:t>
            </w:r>
            <w:r>
              <w:t xml:space="preserve"> </w:t>
            </w:r>
          </w:p>
        </w:tc>
        <w:tc>
          <w:tcPr>
            <w:tcW w:w="2516" w:type="dxa"/>
            <w:vMerge w:val="restart"/>
            <w:tcBorders>
              <w:top w:val="single" w:sz="9" w:space="0" w:color="000000"/>
              <w:left w:val="single" w:sz="9" w:space="0" w:color="000000"/>
              <w:bottom w:val="single" w:sz="9" w:space="0" w:color="000000"/>
              <w:right w:val="single" w:sz="9" w:space="0" w:color="000000"/>
            </w:tcBorders>
          </w:tcPr>
          <w:p w:rsidR="00E61782" w:rsidRDefault="00515317">
            <w:pPr>
              <w:spacing w:after="48" w:line="259" w:lineRule="auto"/>
              <w:ind w:left="201" w:right="0" w:firstLine="0"/>
              <w:jc w:val="left"/>
            </w:pPr>
            <w:r>
              <w:rPr>
                <w:b/>
              </w:rPr>
              <w:t xml:space="preserve">TESİS DEVRESİNİN </w:t>
            </w:r>
          </w:p>
          <w:p w:rsidR="00E61782" w:rsidRDefault="00515317">
            <w:pPr>
              <w:spacing w:after="48" w:line="259" w:lineRule="auto"/>
              <w:ind w:left="-1" w:right="0" w:firstLine="0"/>
            </w:pPr>
            <w:r>
              <w:rPr>
                <w:b/>
              </w:rPr>
              <w:t xml:space="preserve"> GÜNLÜK KİŞİ BAŞI </w:t>
            </w:r>
          </w:p>
          <w:p w:rsidR="00E61782" w:rsidRDefault="00515317">
            <w:pPr>
              <w:spacing w:after="0" w:line="259" w:lineRule="auto"/>
              <w:ind w:right="168" w:firstLine="0"/>
              <w:jc w:val="right"/>
            </w:pPr>
            <w:r>
              <w:rPr>
                <w:b/>
              </w:rPr>
              <w:t xml:space="preserve">TOPLAM ÜCRETİ </w:t>
            </w:r>
          </w:p>
          <w:p w:rsidR="00E61782" w:rsidRDefault="00515317">
            <w:pPr>
              <w:spacing w:after="0" w:line="259" w:lineRule="auto"/>
              <w:ind w:left="133" w:right="0" w:firstLine="0"/>
              <w:jc w:val="center"/>
            </w:pPr>
            <w:r>
              <w:rPr>
                <w:b/>
              </w:rPr>
              <w:t>(TL)</w:t>
            </w:r>
            <w:r>
              <w:t xml:space="preserve"> </w:t>
            </w:r>
          </w:p>
        </w:tc>
      </w:tr>
      <w:tr w:rsidR="00E61782">
        <w:trPr>
          <w:trHeight w:val="814"/>
        </w:trPr>
        <w:tc>
          <w:tcPr>
            <w:tcW w:w="0" w:type="auto"/>
            <w:vMerge/>
            <w:tcBorders>
              <w:top w:val="nil"/>
              <w:left w:val="single" w:sz="9" w:space="0" w:color="000000"/>
              <w:bottom w:val="single" w:sz="9" w:space="0" w:color="000000"/>
              <w:right w:val="single" w:sz="9" w:space="0" w:color="000000"/>
            </w:tcBorders>
          </w:tcPr>
          <w:p w:rsidR="00E61782" w:rsidRDefault="00E61782">
            <w:pPr>
              <w:spacing w:after="160" w:line="259" w:lineRule="auto"/>
              <w:ind w:right="0" w:firstLine="0"/>
              <w:jc w:val="left"/>
            </w:pPr>
          </w:p>
        </w:tc>
        <w:tc>
          <w:tcPr>
            <w:tcW w:w="0" w:type="auto"/>
            <w:vMerge/>
            <w:tcBorders>
              <w:top w:val="nil"/>
              <w:left w:val="single" w:sz="9" w:space="0" w:color="000000"/>
              <w:bottom w:val="single" w:sz="9" w:space="0" w:color="000000"/>
              <w:right w:val="single" w:sz="9" w:space="0" w:color="000000"/>
            </w:tcBorders>
          </w:tcPr>
          <w:p w:rsidR="00E61782" w:rsidRDefault="00E61782">
            <w:pPr>
              <w:spacing w:after="160" w:line="259" w:lineRule="auto"/>
              <w:ind w:right="0" w:firstLine="0"/>
              <w:jc w:val="left"/>
            </w:pPr>
          </w:p>
        </w:tc>
        <w:tc>
          <w:tcPr>
            <w:tcW w:w="1514" w:type="dxa"/>
            <w:tcBorders>
              <w:top w:val="single" w:sz="9" w:space="0" w:color="000000"/>
              <w:left w:val="single" w:sz="9" w:space="0" w:color="000000"/>
              <w:bottom w:val="single" w:sz="9" w:space="0" w:color="000000"/>
              <w:right w:val="single" w:sz="9" w:space="0" w:color="000000"/>
            </w:tcBorders>
            <w:vAlign w:val="center"/>
          </w:tcPr>
          <w:p w:rsidR="00E61782" w:rsidRDefault="00515317">
            <w:pPr>
              <w:spacing w:after="0" w:line="259" w:lineRule="auto"/>
              <w:ind w:left="172" w:right="0" w:firstLine="0"/>
              <w:jc w:val="left"/>
            </w:pPr>
            <w:r>
              <w:rPr>
                <w:b/>
              </w:rPr>
              <w:t>KAHVALTI</w:t>
            </w:r>
            <w:r>
              <w:t xml:space="preserve"> </w:t>
            </w:r>
          </w:p>
        </w:tc>
        <w:tc>
          <w:tcPr>
            <w:tcW w:w="1256" w:type="dxa"/>
            <w:tcBorders>
              <w:top w:val="single" w:sz="9" w:space="0" w:color="000000"/>
              <w:left w:val="single" w:sz="9" w:space="0" w:color="000000"/>
              <w:bottom w:val="single" w:sz="9" w:space="0" w:color="000000"/>
              <w:right w:val="single" w:sz="9" w:space="0" w:color="000000"/>
            </w:tcBorders>
            <w:vAlign w:val="center"/>
          </w:tcPr>
          <w:p w:rsidR="00E61782" w:rsidRDefault="00515317">
            <w:pPr>
              <w:spacing w:after="0" w:line="259" w:lineRule="auto"/>
              <w:ind w:left="176" w:right="0" w:firstLine="0"/>
              <w:jc w:val="left"/>
            </w:pPr>
            <w:r>
              <w:rPr>
                <w:b/>
              </w:rPr>
              <w:t>AKŞAM YEMEĞİ</w:t>
            </w:r>
            <w:r>
              <w:t xml:space="preserve"> </w:t>
            </w:r>
          </w:p>
        </w:tc>
        <w:tc>
          <w:tcPr>
            <w:tcW w:w="0" w:type="auto"/>
            <w:vMerge/>
            <w:tcBorders>
              <w:top w:val="nil"/>
              <w:left w:val="single" w:sz="9" w:space="0" w:color="000000"/>
              <w:bottom w:val="single" w:sz="9" w:space="0" w:color="000000"/>
              <w:right w:val="single" w:sz="9" w:space="0" w:color="000000"/>
            </w:tcBorders>
          </w:tcPr>
          <w:p w:rsidR="00E61782" w:rsidRDefault="00E61782">
            <w:pPr>
              <w:spacing w:after="160" w:line="259" w:lineRule="auto"/>
              <w:ind w:right="0" w:firstLine="0"/>
              <w:jc w:val="left"/>
            </w:pPr>
          </w:p>
        </w:tc>
        <w:tc>
          <w:tcPr>
            <w:tcW w:w="0" w:type="auto"/>
            <w:vMerge/>
            <w:tcBorders>
              <w:top w:val="nil"/>
              <w:left w:val="single" w:sz="9" w:space="0" w:color="000000"/>
              <w:bottom w:val="single" w:sz="9" w:space="0" w:color="000000"/>
              <w:right w:val="single" w:sz="9" w:space="0" w:color="000000"/>
            </w:tcBorders>
          </w:tcPr>
          <w:p w:rsidR="00E61782" w:rsidRDefault="00E61782">
            <w:pPr>
              <w:spacing w:after="160" w:line="259" w:lineRule="auto"/>
              <w:ind w:right="0" w:firstLine="0"/>
              <w:jc w:val="left"/>
            </w:pPr>
          </w:p>
        </w:tc>
      </w:tr>
      <w:tr w:rsidR="00E61782">
        <w:trPr>
          <w:trHeight w:val="612"/>
        </w:trPr>
        <w:tc>
          <w:tcPr>
            <w:tcW w:w="694" w:type="dxa"/>
            <w:vMerge w:val="restart"/>
            <w:tcBorders>
              <w:top w:val="single" w:sz="9" w:space="0" w:color="000000"/>
              <w:left w:val="single" w:sz="9" w:space="0" w:color="000000"/>
              <w:bottom w:val="single" w:sz="9" w:space="0" w:color="000000"/>
              <w:right w:val="single" w:sz="9" w:space="0" w:color="000000"/>
            </w:tcBorders>
            <w:vAlign w:val="center"/>
          </w:tcPr>
          <w:p w:rsidR="00E61782" w:rsidRDefault="00515317">
            <w:pPr>
              <w:spacing w:after="0" w:line="259" w:lineRule="auto"/>
              <w:ind w:right="208" w:firstLine="0"/>
              <w:jc w:val="right"/>
            </w:pPr>
            <w:r>
              <w:rPr>
                <w:b/>
              </w:rPr>
              <w:t>01</w:t>
            </w:r>
            <w:r>
              <w:t xml:space="preserve">  </w:t>
            </w:r>
          </w:p>
        </w:tc>
        <w:tc>
          <w:tcPr>
            <w:tcW w:w="2189" w:type="dxa"/>
            <w:vMerge w:val="restart"/>
            <w:tcBorders>
              <w:top w:val="single" w:sz="9" w:space="0" w:color="000000"/>
              <w:left w:val="single" w:sz="9" w:space="0" w:color="000000"/>
              <w:bottom w:val="single" w:sz="9" w:space="0" w:color="000000"/>
              <w:right w:val="single" w:sz="9" w:space="0" w:color="000000"/>
            </w:tcBorders>
            <w:vAlign w:val="center"/>
          </w:tcPr>
          <w:p w:rsidR="00E61782" w:rsidRDefault="00515317">
            <w:pPr>
              <w:spacing w:after="0" w:line="259" w:lineRule="auto"/>
              <w:ind w:left="80" w:right="0" w:firstLine="0"/>
            </w:pPr>
            <w:r>
              <w:rPr>
                <w:b/>
              </w:rPr>
              <w:t xml:space="preserve">Hazar </w:t>
            </w:r>
            <w:r w:rsidR="000D1F42">
              <w:rPr>
                <w:b/>
              </w:rPr>
              <w:t xml:space="preserve">Gölü Ar-Ge </w:t>
            </w:r>
            <w:r>
              <w:rPr>
                <w:b/>
              </w:rPr>
              <w:t>Eğitim Tesisi</w:t>
            </w:r>
            <w:r>
              <w:t xml:space="preserve"> </w:t>
            </w:r>
          </w:p>
        </w:tc>
        <w:tc>
          <w:tcPr>
            <w:tcW w:w="1514" w:type="dxa"/>
            <w:tcBorders>
              <w:top w:val="single" w:sz="9" w:space="0" w:color="000000"/>
              <w:left w:val="single" w:sz="9" w:space="0" w:color="000000"/>
              <w:bottom w:val="single" w:sz="9" w:space="0" w:color="000000"/>
              <w:right w:val="single" w:sz="9" w:space="0" w:color="000000"/>
            </w:tcBorders>
            <w:vAlign w:val="bottom"/>
          </w:tcPr>
          <w:p w:rsidR="00E61782" w:rsidRDefault="00DA2B98">
            <w:pPr>
              <w:spacing w:after="0" w:line="259" w:lineRule="auto"/>
              <w:ind w:left="48" w:right="0" w:firstLine="0"/>
              <w:jc w:val="center"/>
            </w:pPr>
            <w:r>
              <w:rPr>
                <w:b/>
              </w:rPr>
              <w:t>4</w:t>
            </w:r>
            <w:r w:rsidR="00C13DB4">
              <w:rPr>
                <w:b/>
              </w:rPr>
              <w:t>00</w:t>
            </w:r>
            <w:r w:rsidR="00596002">
              <w:rPr>
                <w:b/>
              </w:rPr>
              <w:t>,00</w:t>
            </w:r>
          </w:p>
          <w:p w:rsidR="00E61782" w:rsidRDefault="00515317">
            <w:pPr>
              <w:spacing w:after="0" w:line="259" w:lineRule="auto"/>
              <w:ind w:left="-8" w:right="0" w:firstLine="0"/>
              <w:jc w:val="left"/>
            </w:pPr>
            <w:r>
              <w:t xml:space="preserve"> </w:t>
            </w:r>
          </w:p>
        </w:tc>
        <w:tc>
          <w:tcPr>
            <w:tcW w:w="1256" w:type="dxa"/>
            <w:tcBorders>
              <w:top w:val="single" w:sz="9" w:space="0" w:color="000000"/>
              <w:left w:val="single" w:sz="9" w:space="0" w:color="000000"/>
              <w:bottom w:val="single" w:sz="9" w:space="0" w:color="000000"/>
              <w:right w:val="single" w:sz="9" w:space="0" w:color="000000"/>
            </w:tcBorders>
            <w:vAlign w:val="center"/>
          </w:tcPr>
          <w:p w:rsidR="00E61782" w:rsidRDefault="00DA2B98">
            <w:pPr>
              <w:spacing w:after="0" w:line="259" w:lineRule="auto"/>
              <w:ind w:left="62" w:right="0" w:firstLine="0"/>
              <w:jc w:val="center"/>
            </w:pPr>
            <w:r>
              <w:rPr>
                <w:b/>
              </w:rPr>
              <w:t>60</w:t>
            </w:r>
            <w:r w:rsidR="00C13DB4">
              <w:rPr>
                <w:b/>
              </w:rPr>
              <w:t>0</w:t>
            </w:r>
            <w:r w:rsidR="00596002">
              <w:rPr>
                <w:b/>
              </w:rPr>
              <w:t>,00</w:t>
            </w:r>
          </w:p>
        </w:tc>
        <w:tc>
          <w:tcPr>
            <w:tcW w:w="1718" w:type="dxa"/>
            <w:vMerge w:val="restart"/>
            <w:tcBorders>
              <w:top w:val="single" w:sz="9" w:space="0" w:color="000000"/>
              <w:left w:val="single" w:sz="9" w:space="0" w:color="000000"/>
              <w:bottom w:val="single" w:sz="9" w:space="0" w:color="000000"/>
              <w:right w:val="single" w:sz="9" w:space="0" w:color="000000"/>
            </w:tcBorders>
            <w:vAlign w:val="center"/>
          </w:tcPr>
          <w:p w:rsidR="00E61782" w:rsidRDefault="00DA2B98">
            <w:pPr>
              <w:spacing w:after="0" w:line="259" w:lineRule="auto"/>
              <w:ind w:left="35" w:right="0" w:firstLine="0"/>
              <w:jc w:val="center"/>
            </w:pPr>
            <w:r>
              <w:rPr>
                <w:b/>
                <w:sz w:val="28"/>
              </w:rPr>
              <w:t>1.000</w:t>
            </w:r>
            <w:r w:rsidR="00596002">
              <w:rPr>
                <w:b/>
                <w:sz w:val="28"/>
              </w:rPr>
              <w:t>,00</w:t>
            </w:r>
            <w:r w:rsidR="00515317" w:rsidRPr="00274F4E">
              <w:rPr>
                <w:color w:val="FF0000"/>
                <w:sz w:val="28"/>
              </w:rPr>
              <w:t xml:space="preserve"> </w:t>
            </w:r>
            <w:r w:rsidR="00515317">
              <w:rPr>
                <w:sz w:val="28"/>
              </w:rPr>
              <w:t xml:space="preserve"> </w:t>
            </w:r>
          </w:p>
        </w:tc>
        <w:tc>
          <w:tcPr>
            <w:tcW w:w="2516" w:type="dxa"/>
            <w:vMerge w:val="restart"/>
            <w:tcBorders>
              <w:top w:val="single" w:sz="9" w:space="0" w:color="000000"/>
              <w:left w:val="single" w:sz="9" w:space="0" w:color="000000"/>
              <w:bottom w:val="single" w:sz="9" w:space="0" w:color="000000"/>
              <w:right w:val="single" w:sz="9" w:space="0" w:color="000000"/>
            </w:tcBorders>
            <w:vAlign w:val="center"/>
          </w:tcPr>
          <w:p w:rsidR="00E61782" w:rsidRDefault="00DA2B98" w:rsidP="00CC0CD7">
            <w:pPr>
              <w:spacing w:after="0" w:line="259" w:lineRule="auto"/>
              <w:ind w:left="31" w:right="0" w:firstLine="0"/>
              <w:jc w:val="center"/>
            </w:pPr>
            <w:r>
              <w:rPr>
                <w:b/>
                <w:sz w:val="28"/>
              </w:rPr>
              <w:t>2</w:t>
            </w:r>
            <w:r w:rsidR="00E11402">
              <w:rPr>
                <w:b/>
                <w:sz w:val="28"/>
              </w:rPr>
              <w:t>.</w:t>
            </w:r>
            <w:r>
              <w:rPr>
                <w:b/>
                <w:sz w:val="28"/>
              </w:rPr>
              <w:t>0</w:t>
            </w:r>
            <w:r w:rsidR="00CC0CD7">
              <w:rPr>
                <w:b/>
                <w:sz w:val="28"/>
              </w:rPr>
              <w:t>00</w:t>
            </w:r>
            <w:r w:rsidR="00596002">
              <w:rPr>
                <w:b/>
                <w:sz w:val="28"/>
              </w:rPr>
              <w:t>,00</w:t>
            </w:r>
          </w:p>
        </w:tc>
      </w:tr>
      <w:tr w:rsidR="00E61782">
        <w:trPr>
          <w:trHeight w:val="512"/>
        </w:trPr>
        <w:tc>
          <w:tcPr>
            <w:tcW w:w="0" w:type="auto"/>
            <w:vMerge/>
            <w:tcBorders>
              <w:top w:val="nil"/>
              <w:left w:val="single" w:sz="9" w:space="0" w:color="000000"/>
              <w:bottom w:val="single" w:sz="9" w:space="0" w:color="000000"/>
              <w:right w:val="single" w:sz="9" w:space="0" w:color="000000"/>
            </w:tcBorders>
            <w:vAlign w:val="center"/>
          </w:tcPr>
          <w:p w:rsidR="00E61782" w:rsidRDefault="00E61782">
            <w:pPr>
              <w:spacing w:after="160" w:line="259" w:lineRule="auto"/>
              <w:ind w:right="0" w:firstLine="0"/>
              <w:jc w:val="left"/>
            </w:pPr>
          </w:p>
        </w:tc>
        <w:tc>
          <w:tcPr>
            <w:tcW w:w="0" w:type="auto"/>
            <w:vMerge/>
            <w:tcBorders>
              <w:top w:val="nil"/>
              <w:left w:val="single" w:sz="9" w:space="0" w:color="000000"/>
              <w:bottom w:val="single" w:sz="9" w:space="0" w:color="000000"/>
              <w:right w:val="single" w:sz="9" w:space="0" w:color="000000"/>
            </w:tcBorders>
          </w:tcPr>
          <w:p w:rsidR="00E61782" w:rsidRDefault="00E61782">
            <w:pPr>
              <w:spacing w:after="160" w:line="259" w:lineRule="auto"/>
              <w:ind w:right="0" w:firstLine="0"/>
              <w:jc w:val="left"/>
            </w:pPr>
          </w:p>
        </w:tc>
        <w:tc>
          <w:tcPr>
            <w:tcW w:w="2770" w:type="dxa"/>
            <w:gridSpan w:val="2"/>
            <w:tcBorders>
              <w:top w:val="single" w:sz="9" w:space="0" w:color="000000"/>
              <w:left w:val="nil"/>
              <w:bottom w:val="single" w:sz="9" w:space="0" w:color="000000"/>
              <w:right w:val="single" w:sz="9" w:space="0" w:color="000000"/>
            </w:tcBorders>
          </w:tcPr>
          <w:p w:rsidR="00E61782" w:rsidRDefault="00DA2B98">
            <w:pPr>
              <w:spacing w:after="0" w:line="259" w:lineRule="auto"/>
              <w:ind w:left="44" w:right="0" w:firstLine="0"/>
              <w:jc w:val="center"/>
            </w:pPr>
            <w:r>
              <w:rPr>
                <w:b/>
                <w:sz w:val="28"/>
              </w:rPr>
              <w:t>1.00</w:t>
            </w:r>
            <w:r w:rsidR="00E33083">
              <w:rPr>
                <w:b/>
                <w:sz w:val="28"/>
              </w:rPr>
              <w:t>0</w:t>
            </w:r>
            <w:r w:rsidR="00596002">
              <w:rPr>
                <w:b/>
                <w:sz w:val="28"/>
              </w:rPr>
              <w:t>,00</w:t>
            </w:r>
          </w:p>
        </w:tc>
        <w:tc>
          <w:tcPr>
            <w:tcW w:w="0" w:type="auto"/>
            <w:vMerge/>
            <w:tcBorders>
              <w:top w:val="nil"/>
              <w:left w:val="single" w:sz="9" w:space="0" w:color="000000"/>
              <w:bottom w:val="single" w:sz="9" w:space="0" w:color="000000"/>
              <w:right w:val="single" w:sz="9" w:space="0" w:color="000000"/>
            </w:tcBorders>
          </w:tcPr>
          <w:p w:rsidR="00E61782" w:rsidRDefault="00E61782">
            <w:pPr>
              <w:spacing w:after="160" w:line="259" w:lineRule="auto"/>
              <w:ind w:right="0" w:firstLine="0"/>
              <w:jc w:val="left"/>
            </w:pPr>
          </w:p>
        </w:tc>
        <w:tc>
          <w:tcPr>
            <w:tcW w:w="0" w:type="auto"/>
            <w:vMerge/>
            <w:tcBorders>
              <w:top w:val="nil"/>
              <w:left w:val="single" w:sz="9" w:space="0" w:color="000000"/>
              <w:bottom w:val="single" w:sz="9" w:space="0" w:color="000000"/>
              <w:right w:val="single" w:sz="9" w:space="0" w:color="000000"/>
            </w:tcBorders>
          </w:tcPr>
          <w:p w:rsidR="00E61782" w:rsidRDefault="00E61782">
            <w:pPr>
              <w:spacing w:after="160" w:line="259" w:lineRule="auto"/>
              <w:ind w:right="0" w:firstLine="0"/>
              <w:jc w:val="left"/>
            </w:pPr>
          </w:p>
        </w:tc>
      </w:tr>
    </w:tbl>
    <w:p w:rsidR="00E61782" w:rsidRPr="0093143F" w:rsidRDefault="00515317" w:rsidP="0093143F">
      <w:pPr>
        <w:spacing w:after="77" w:line="259" w:lineRule="auto"/>
        <w:ind w:left="14" w:right="0" w:firstLine="0"/>
        <w:jc w:val="left"/>
        <w:rPr>
          <w:sz w:val="22"/>
        </w:rPr>
      </w:pPr>
      <w:r w:rsidRPr="0093143F">
        <w:rPr>
          <w:b/>
          <w:sz w:val="22"/>
        </w:rPr>
        <w:t xml:space="preserve"> II- Diğer serbest meslek çalışanları ve emeklileri ile üstsoy ve altsoyları ( Kamu Sosyal Tesislerine </w:t>
      </w:r>
    </w:p>
    <w:p w:rsidR="00E61782" w:rsidRPr="0093143F" w:rsidRDefault="00515317">
      <w:pPr>
        <w:spacing w:after="0" w:line="259" w:lineRule="auto"/>
        <w:ind w:left="19" w:right="0" w:hanging="10"/>
        <w:jc w:val="left"/>
        <w:rPr>
          <w:sz w:val="22"/>
        </w:rPr>
      </w:pPr>
      <w:r w:rsidRPr="0093143F">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667512</wp:posOffset>
                </wp:positionH>
                <wp:positionV relativeFrom="page">
                  <wp:posOffset>158496</wp:posOffset>
                </wp:positionV>
                <wp:extent cx="576072" cy="615696"/>
                <wp:effectExtent l="0" t="0" r="0" b="0"/>
                <wp:wrapTopAndBottom/>
                <wp:docPr id="3266" name="Group 3266"/>
                <wp:cNvGraphicFramePr/>
                <a:graphic xmlns:a="http://schemas.openxmlformats.org/drawingml/2006/main">
                  <a:graphicData uri="http://schemas.microsoft.com/office/word/2010/wordprocessingGroup">
                    <wpg:wgp>
                      <wpg:cNvGrpSpPr/>
                      <wpg:grpSpPr>
                        <a:xfrm>
                          <a:off x="0" y="0"/>
                          <a:ext cx="576072" cy="615696"/>
                          <a:chOff x="0" y="0"/>
                          <a:chExt cx="576072" cy="615696"/>
                        </a:xfrm>
                      </wpg:grpSpPr>
                      <pic:pic xmlns:pic="http://schemas.openxmlformats.org/drawingml/2006/picture">
                        <pic:nvPicPr>
                          <pic:cNvPr id="379" name="Picture 379"/>
                          <pic:cNvPicPr/>
                        </pic:nvPicPr>
                        <pic:blipFill>
                          <a:blip r:embed="rId5"/>
                          <a:stretch>
                            <a:fillRect/>
                          </a:stretch>
                        </pic:blipFill>
                        <pic:spPr>
                          <a:xfrm>
                            <a:off x="489204" y="100584"/>
                            <a:ext cx="47244" cy="228600"/>
                          </a:xfrm>
                          <a:prstGeom prst="rect">
                            <a:avLst/>
                          </a:prstGeom>
                        </pic:spPr>
                      </pic:pic>
                      <wps:wsp>
                        <wps:cNvPr id="380" name="Rectangle 380"/>
                        <wps:cNvSpPr/>
                        <wps:spPr>
                          <a:xfrm>
                            <a:off x="489509" y="112819"/>
                            <a:ext cx="46619" cy="206430"/>
                          </a:xfrm>
                          <a:prstGeom prst="rect">
                            <a:avLst/>
                          </a:prstGeom>
                          <a:ln>
                            <a:noFill/>
                          </a:ln>
                        </wps:spPr>
                        <wps:txbx>
                          <w:txbxContent>
                            <w:p w:rsidR="00E61782" w:rsidRDefault="00515317">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381" name="Rectangle 381"/>
                        <wps:cNvSpPr/>
                        <wps:spPr>
                          <a:xfrm>
                            <a:off x="524561" y="101956"/>
                            <a:ext cx="50673" cy="224380"/>
                          </a:xfrm>
                          <a:prstGeom prst="rect">
                            <a:avLst/>
                          </a:prstGeom>
                          <a:ln>
                            <a:noFill/>
                          </a:ln>
                        </wps:spPr>
                        <wps:txbx>
                          <w:txbxContent>
                            <w:p w:rsidR="00E61782" w:rsidRDefault="00515317">
                              <w:pPr>
                                <w:spacing w:after="160" w:line="259" w:lineRule="auto"/>
                                <w:ind w:right="0" w:firstLine="0"/>
                                <w:jc w:val="left"/>
                              </w:pPr>
                              <w:r>
                                <w:t xml:space="preserve"> </w:t>
                              </w:r>
                            </w:p>
                          </w:txbxContent>
                        </wps:txbx>
                        <wps:bodyPr horzOverflow="overflow" vert="horz" lIns="0" tIns="0" rIns="0" bIns="0" rtlCol="0">
                          <a:noAutofit/>
                        </wps:bodyPr>
                      </wps:wsp>
                      <pic:pic xmlns:pic="http://schemas.openxmlformats.org/drawingml/2006/picture">
                        <pic:nvPicPr>
                          <pic:cNvPr id="383" name="Picture 383"/>
                          <pic:cNvPicPr/>
                        </pic:nvPicPr>
                        <pic:blipFill>
                          <a:blip r:embed="rId6"/>
                          <a:stretch>
                            <a:fillRect/>
                          </a:stretch>
                        </pic:blipFill>
                        <pic:spPr>
                          <a:xfrm>
                            <a:off x="0" y="0"/>
                            <a:ext cx="576072" cy="615696"/>
                          </a:xfrm>
                          <a:prstGeom prst="rect">
                            <a:avLst/>
                          </a:prstGeom>
                        </pic:spPr>
                      </pic:pic>
                    </wpg:wgp>
                  </a:graphicData>
                </a:graphic>
              </wp:anchor>
            </w:drawing>
          </mc:Choice>
          <mc:Fallback xmlns:a="http://schemas.openxmlformats.org/drawingml/2006/main">
            <w:pict>
              <v:group id="Group 3266" style="width:45.36pt;height:48.48pt;position:absolute;mso-position-horizontal-relative:page;mso-position-horizontal:absolute;margin-left:52.56pt;mso-position-vertical-relative:page;margin-top:12.48pt;" coordsize="5760,6156">
                <v:shape id="Picture 379" style="position:absolute;width:472;height:2286;left:4892;top:1005;" filled="f">
                  <v:imagedata r:id="rId7"/>
                </v:shape>
                <v:rect id="Rectangle 380" style="position:absolute;width:466;height:2064;left:4895;top:1128;" filled="f" stroked="f">
                  <v:textbox inset="0,0,0,0">
                    <w:txbxContent>
                      <w:p>
                        <w:pPr>
                          <w:spacing w:before="0" w:after="160" w:line="259" w:lineRule="auto"/>
                          <w:ind w:right="0" w:firstLine="0"/>
                          <w:jc w:val="left"/>
                        </w:pPr>
                        <w:r>
                          <w:rPr>
                            <w:sz w:val="22"/>
                          </w:rPr>
                          <w:t xml:space="preserve"> </w:t>
                        </w:r>
                      </w:p>
                    </w:txbxContent>
                  </v:textbox>
                </v:rect>
                <v:rect id="Rectangle 381" style="position:absolute;width:506;height:2243;left:5245;top:1019;" filled="f" stroked="f">
                  <v:textbox inset="0,0,0,0">
                    <w:txbxContent>
                      <w:p>
                        <w:pPr>
                          <w:spacing w:before="0" w:after="160" w:line="259" w:lineRule="auto"/>
                          <w:ind w:right="0" w:firstLine="0"/>
                          <w:jc w:val="left"/>
                        </w:pPr>
                        <w:r>
                          <w:rPr/>
                          <w:t xml:space="preserve"> </w:t>
                        </w:r>
                      </w:p>
                    </w:txbxContent>
                  </v:textbox>
                </v:rect>
                <v:shape id="Picture 383" style="position:absolute;width:5760;height:6156;left:0;top:0;" filled="f">
                  <v:imagedata r:id="rId8"/>
                </v:shape>
                <w10:wrap type="topAndBottom"/>
              </v:group>
            </w:pict>
          </mc:Fallback>
        </mc:AlternateContent>
      </w:r>
      <w:r w:rsidRPr="0093143F">
        <w:rPr>
          <w:noProof/>
          <w:sz w:val="22"/>
        </w:rPr>
        <w:drawing>
          <wp:anchor distT="0" distB="0" distL="114300" distR="114300" simplePos="0" relativeHeight="251659264" behindDoc="0" locked="0" layoutInCell="1" allowOverlap="0">
            <wp:simplePos x="0" y="0"/>
            <wp:positionH relativeFrom="page">
              <wp:posOffset>6402324</wp:posOffset>
            </wp:positionH>
            <wp:positionV relativeFrom="page">
              <wp:posOffset>260604</wp:posOffset>
            </wp:positionV>
            <wp:extent cx="617220" cy="513588"/>
            <wp:effectExtent l="0" t="0" r="0" b="0"/>
            <wp:wrapTopAndBottom/>
            <wp:docPr id="385" name="Picture 385"/>
            <wp:cNvGraphicFramePr/>
            <a:graphic xmlns:a="http://schemas.openxmlformats.org/drawingml/2006/main">
              <a:graphicData uri="http://schemas.openxmlformats.org/drawingml/2006/picture">
                <pic:pic xmlns:pic="http://schemas.openxmlformats.org/drawingml/2006/picture">
                  <pic:nvPicPr>
                    <pic:cNvPr id="385" name="Picture 385"/>
                    <pic:cNvPicPr/>
                  </pic:nvPicPr>
                  <pic:blipFill>
                    <a:blip r:embed="rId9"/>
                    <a:stretch>
                      <a:fillRect/>
                    </a:stretch>
                  </pic:blipFill>
                  <pic:spPr>
                    <a:xfrm>
                      <a:off x="0" y="0"/>
                      <a:ext cx="617220" cy="513588"/>
                    </a:xfrm>
                    <a:prstGeom prst="rect">
                      <a:avLst/>
                    </a:prstGeom>
                  </pic:spPr>
                </pic:pic>
              </a:graphicData>
            </a:graphic>
          </wp:anchor>
        </w:drawing>
      </w:r>
      <w:r w:rsidRPr="0093143F">
        <w:rPr>
          <w:b/>
          <w:sz w:val="22"/>
        </w:rPr>
        <w:t>İlişkin Tebliğ hükmü gereği I. maddedeki ücretlerin %50 fazlası uygulanır.)</w:t>
      </w:r>
      <w:r w:rsidRPr="0093143F">
        <w:rPr>
          <w:sz w:val="22"/>
        </w:rPr>
        <w:t xml:space="preserve"> </w:t>
      </w:r>
    </w:p>
    <w:tbl>
      <w:tblPr>
        <w:tblStyle w:val="TableGrid"/>
        <w:tblW w:w="9887" w:type="dxa"/>
        <w:tblInd w:w="52" w:type="dxa"/>
        <w:tblCellMar>
          <w:top w:w="109" w:type="dxa"/>
        </w:tblCellMar>
        <w:tblLook w:val="04A0" w:firstRow="1" w:lastRow="0" w:firstColumn="1" w:lastColumn="0" w:noHBand="0" w:noVBand="1"/>
      </w:tblPr>
      <w:tblGrid>
        <w:gridCol w:w="684"/>
        <w:gridCol w:w="2179"/>
        <w:gridCol w:w="1512"/>
        <w:gridCol w:w="1260"/>
        <w:gridCol w:w="1740"/>
        <w:gridCol w:w="2512"/>
      </w:tblGrid>
      <w:tr w:rsidR="00E61782">
        <w:trPr>
          <w:trHeight w:val="859"/>
        </w:trPr>
        <w:tc>
          <w:tcPr>
            <w:tcW w:w="677" w:type="dxa"/>
            <w:vMerge w:val="restart"/>
            <w:tcBorders>
              <w:top w:val="single" w:sz="9" w:space="0" w:color="000000"/>
              <w:left w:val="single" w:sz="9" w:space="0" w:color="000000"/>
              <w:bottom w:val="single" w:sz="9" w:space="0" w:color="000000"/>
              <w:right w:val="single" w:sz="9" w:space="0" w:color="000000"/>
            </w:tcBorders>
          </w:tcPr>
          <w:p w:rsidR="00E61782" w:rsidRDefault="00515317">
            <w:pPr>
              <w:spacing w:after="0" w:line="259" w:lineRule="auto"/>
              <w:ind w:left="141" w:right="0" w:firstLine="0"/>
              <w:jc w:val="left"/>
            </w:pPr>
            <w:r>
              <w:rPr>
                <w:rFonts w:ascii="Calibri" w:eastAsia="Calibri" w:hAnsi="Calibri" w:cs="Calibri"/>
                <w:noProof/>
                <w:sz w:val="22"/>
              </w:rPr>
              <mc:AlternateContent>
                <mc:Choice Requires="wpg">
                  <w:drawing>
                    <wp:inline distT="0" distB="0" distL="0" distR="0">
                      <wp:extent cx="331203" cy="495300"/>
                      <wp:effectExtent l="0" t="0" r="0" b="0"/>
                      <wp:docPr id="2874" name="Group 2874"/>
                      <wp:cNvGraphicFramePr/>
                      <a:graphic xmlns:a="http://schemas.openxmlformats.org/drawingml/2006/main">
                        <a:graphicData uri="http://schemas.microsoft.com/office/word/2010/wordprocessingGroup">
                          <wpg:wgp>
                            <wpg:cNvGrpSpPr/>
                            <wpg:grpSpPr>
                              <a:xfrm>
                                <a:off x="0" y="0"/>
                                <a:ext cx="331203" cy="495300"/>
                                <a:chOff x="0" y="0"/>
                                <a:chExt cx="331203" cy="495300"/>
                              </a:xfrm>
                            </wpg:grpSpPr>
                            <wps:wsp>
                              <wps:cNvPr id="176" name="Rectangle 176"/>
                              <wps:cNvSpPr/>
                              <wps:spPr>
                                <a:xfrm rot="-5399999">
                                  <a:off x="-223208" y="80307"/>
                                  <a:ext cx="627535" cy="181116"/>
                                </a:xfrm>
                                <a:prstGeom prst="rect">
                                  <a:avLst/>
                                </a:prstGeom>
                                <a:ln>
                                  <a:noFill/>
                                </a:ln>
                              </wps:spPr>
                              <wps:txbx>
                                <w:txbxContent>
                                  <w:p w:rsidR="00E61782" w:rsidRDefault="00515317">
                                    <w:pPr>
                                      <w:spacing w:after="160" w:line="259" w:lineRule="auto"/>
                                      <w:ind w:right="0" w:firstLine="0"/>
                                      <w:jc w:val="left"/>
                                    </w:pPr>
                                    <w:r>
                                      <w:rPr>
                                        <w:b/>
                                      </w:rPr>
                                      <w:t xml:space="preserve">TESİS </w:t>
                                    </w:r>
                                  </w:p>
                                </w:txbxContent>
                              </wps:txbx>
                              <wps:bodyPr horzOverflow="overflow" vert="horz" lIns="0" tIns="0" rIns="0" bIns="0" rtlCol="0">
                                <a:noAutofit/>
                              </wps:bodyPr>
                            </wps:wsp>
                            <wps:wsp>
                              <wps:cNvPr id="177" name="Rectangle 177"/>
                              <wps:cNvSpPr/>
                              <wps:spPr>
                                <a:xfrm rot="-5399999">
                                  <a:off x="-29655" y="78768"/>
                                  <a:ext cx="608684" cy="224380"/>
                                </a:xfrm>
                                <a:prstGeom prst="rect">
                                  <a:avLst/>
                                </a:prstGeom>
                                <a:ln>
                                  <a:noFill/>
                                </a:ln>
                              </wps:spPr>
                              <wps:txbx>
                                <w:txbxContent>
                                  <w:p w:rsidR="00E61782" w:rsidRDefault="00515317">
                                    <w:pPr>
                                      <w:spacing w:after="160" w:line="259" w:lineRule="auto"/>
                                      <w:ind w:right="0" w:firstLine="0"/>
                                      <w:jc w:val="left"/>
                                    </w:pPr>
                                    <w:r>
                                      <w:rPr>
                                        <w:b/>
                                      </w:rPr>
                                      <w:t>KODU</w:t>
                                    </w:r>
                                  </w:p>
                                </w:txbxContent>
                              </wps:txbx>
                              <wps:bodyPr horzOverflow="overflow" vert="horz" lIns="0" tIns="0" rIns="0" bIns="0" rtlCol="0">
                                <a:noAutofit/>
                              </wps:bodyPr>
                            </wps:wsp>
                            <wps:wsp>
                              <wps:cNvPr id="178" name="Rectangle 178"/>
                              <wps:cNvSpPr/>
                              <wps:spPr>
                                <a:xfrm rot="-5399999">
                                  <a:off x="249350" y="-99425"/>
                                  <a:ext cx="50673" cy="224380"/>
                                </a:xfrm>
                                <a:prstGeom prst="rect">
                                  <a:avLst/>
                                </a:prstGeom>
                                <a:ln>
                                  <a:noFill/>
                                </a:ln>
                              </wps:spPr>
                              <wps:txbx>
                                <w:txbxContent>
                                  <w:p w:rsidR="00E61782" w:rsidRDefault="00515317">
                                    <w:pPr>
                                      <w:spacing w:after="160" w:line="259" w:lineRule="auto"/>
                                      <w:ind w:righ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874" style="width:26.079pt;height:39pt;mso-position-horizontal-relative:char;mso-position-vertical-relative:line" coordsize="3312,4953">
                      <v:rect id="Rectangle 176" style="position:absolute;width:6275;height:1811;left:-2232;top:803;rotation:270;" filled="f" stroked="f">
                        <v:textbox inset="0,0,0,0" style="layout-flow:vertical;mso-layout-flow-alt:bottom-to-top">
                          <w:txbxContent>
                            <w:p>
                              <w:pPr>
                                <w:spacing w:before="0" w:after="160" w:line="259" w:lineRule="auto"/>
                                <w:ind w:right="0" w:firstLine="0"/>
                                <w:jc w:val="left"/>
                              </w:pPr>
                              <w:r>
                                <w:rPr>
                                  <w:rFonts w:cs="Times New Roman" w:hAnsi="Times New Roman" w:eastAsia="Times New Roman" w:ascii="Times New Roman"/>
                                  <w:b w:val="1"/>
                                </w:rPr>
                                <w:t xml:space="preserve">TESİS </w:t>
                              </w:r>
                            </w:p>
                          </w:txbxContent>
                        </v:textbox>
                      </v:rect>
                      <v:rect id="Rectangle 177" style="position:absolute;width:6086;height:2243;left:-296;top:787;rotation:270;" filled="f" stroked="f">
                        <v:textbox inset="0,0,0,0" style="layout-flow:vertical;mso-layout-flow-alt:bottom-to-top">
                          <w:txbxContent>
                            <w:p>
                              <w:pPr>
                                <w:spacing w:before="0" w:after="160" w:line="259" w:lineRule="auto"/>
                                <w:ind w:right="0" w:firstLine="0"/>
                                <w:jc w:val="left"/>
                              </w:pPr>
                              <w:r>
                                <w:rPr>
                                  <w:rFonts w:cs="Times New Roman" w:hAnsi="Times New Roman" w:eastAsia="Times New Roman" w:ascii="Times New Roman"/>
                                  <w:b w:val="1"/>
                                </w:rPr>
                                <w:t xml:space="preserve">KODU</w:t>
                              </w:r>
                            </w:p>
                          </w:txbxContent>
                        </v:textbox>
                      </v:rect>
                      <v:rect id="Rectangle 178" style="position:absolute;width:506;height:2243;left:2493;top:-994;rotation:270;" filled="f" stroked="f">
                        <v:textbox inset="0,0,0,0" style="layout-flow:vertical;mso-layout-flow-alt:bottom-to-top">
                          <w:txbxContent>
                            <w:p>
                              <w:pPr>
                                <w:spacing w:before="0" w:after="160" w:line="259" w:lineRule="auto"/>
                                <w:ind w:right="0" w:firstLine="0"/>
                                <w:jc w:val="left"/>
                              </w:pPr>
                              <w:r>
                                <w:rPr>
                                  <w:rFonts w:cs="Times New Roman" w:hAnsi="Times New Roman" w:eastAsia="Times New Roman" w:ascii="Times New Roman"/>
                                  <w:b w:val="1"/>
                                </w:rPr>
                                <w:t xml:space="preserve"> </w:t>
                              </w:r>
                            </w:p>
                          </w:txbxContent>
                        </v:textbox>
                      </v:rect>
                    </v:group>
                  </w:pict>
                </mc:Fallback>
              </mc:AlternateContent>
            </w:r>
          </w:p>
        </w:tc>
        <w:tc>
          <w:tcPr>
            <w:tcW w:w="2197" w:type="dxa"/>
            <w:vMerge w:val="restart"/>
            <w:tcBorders>
              <w:top w:val="single" w:sz="9" w:space="0" w:color="000000"/>
              <w:left w:val="single" w:sz="9" w:space="0" w:color="000000"/>
              <w:bottom w:val="single" w:sz="9" w:space="0" w:color="000000"/>
              <w:right w:val="single" w:sz="9" w:space="0" w:color="000000"/>
            </w:tcBorders>
            <w:vAlign w:val="center"/>
          </w:tcPr>
          <w:p w:rsidR="00E61782" w:rsidRDefault="00515317">
            <w:pPr>
              <w:spacing w:after="0" w:line="259" w:lineRule="auto"/>
              <w:ind w:left="54" w:right="0" w:firstLine="0"/>
              <w:jc w:val="center"/>
            </w:pPr>
            <w:r>
              <w:rPr>
                <w:b/>
              </w:rPr>
              <w:t>TESİSİN ADI</w:t>
            </w:r>
            <w:r>
              <w:t xml:space="preserve">  </w:t>
            </w:r>
          </w:p>
        </w:tc>
        <w:tc>
          <w:tcPr>
            <w:tcW w:w="2775" w:type="dxa"/>
            <w:gridSpan w:val="2"/>
            <w:tcBorders>
              <w:top w:val="single" w:sz="9" w:space="0" w:color="000000"/>
              <w:left w:val="single" w:sz="9" w:space="0" w:color="000000"/>
              <w:bottom w:val="single" w:sz="9" w:space="0" w:color="000000"/>
              <w:right w:val="single" w:sz="9" w:space="0" w:color="000000"/>
            </w:tcBorders>
            <w:vAlign w:val="center"/>
          </w:tcPr>
          <w:p w:rsidR="00E61782" w:rsidRDefault="00515317">
            <w:pPr>
              <w:spacing w:after="0" w:line="259" w:lineRule="auto"/>
              <w:ind w:left="45" w:right="0" w:firstLine="0"/>
              <w:jc w:val="center"/>
            </w:pPr>
            <w:r>
              <w:rPr>
                <w:b/>
              </w:rPr>
              <w:t>BEDELİ (TL)</w:t>
            </w:r>
            <w:r>
              <w:t xml:space="preserve">  </w:t>
            </w:r>
          </w:p>
        </w:tc>
        <w:tc>
          <w:tcPr>
            <w:tcW w:w="1716" w:type="dxa"/>
            <w:vMerge w:val="restart"/>
            <w:tcBorders>
              <w:top w:val="single" w:sz="9" w:space="0" w:color="000000"/>
              <w:left w:val="single" w:sz="9" w:space="0" w:color="000000"/>
              <w:bottom w:val="single" w:sz="9" w:space="0" w:color="000000"/>
              <w:right w:val="single" w:sz="9" w:space="0" w:color="000000"/>
            </w:tcBorders>
            <w:vAlign w:val="center"/>
          </w:tcPr>
          <w:p w:rsidR="00E61782" w:rsidRDefault="00515317">
            <w:pPr>
              <w:spacing w:after="0" w:line="259" w:lineRule="auto"/>
              <w:ind w:left="76" w:right="0" w:firstLine="0"/>
              <w:jc w:val="center"/>
            </w:pPr>
            <w:r>
              <w:rPr>
                <w:b/>
              </w:rPr>
              <w:t>KİŞİ BAŞI</w:t>
            </w:r>
            <w:r>
              <w:t xml:space="preserve"> </w:t>
            </w:r>
          </w:p>
          <w:p w:rsidR="00E61782" w:rsidRDefault="00515317">
            <w:pPr>
              <w:spacing w:after="88" w:line="259" w:lineRule="auto"/>
              <w:ind w:left="78" w:right="0" w:firstLine="0"/>
            </w:pPr>
            <w:r>
              <w:rPr>
                <w:b/>
              </w:rPr>
              <w:t>KONAKLAMA</w:t>
            </w:r>
          </w:p>
          <w:p w:rsidR="00E61782" w:rsidRDefault="00515317">
            <w:pPr>
              <w:spacing w:after="0" w:line="259" w:lineRule="auto"/>
              <w:ind w:left="191" w:right="0" w:firstLine="0"/>
              <w:jc w:val="center"/>
            </w:pPr>
            <w:r>
              <w:rPr>
                <w:b/>
              </w:rPr>
              <w:t>ÜCRETİ  (TL)</w:t>
            </w:r>
            <w:r>
              <w:t xml:space="preserve"> </w:t>
            </w:r>
          </w:p>
        </w:tc>
        <w:tc>
          <w:tcPr>
            <w:tcW w:w="2523" w:type="dxa"/>
            <w:vMerge w:val="restart"/>
            <w:tcBorders>
              <w:top w:val="single" w:sz="9" w:space="0" w:color="000000"/>
              <w:left w:val="single" w:sz="9" w:space="0" w:color="000000"/>
              <w:bottom w:val="single" w:sz="9" w:space="0" w:color="000000"/>
              <w:right w:val="single" w:sz="9" w:space="0" w:color="000000"/>
            </w:tcBorders>
            <w:vAlign w:val="center"/>
          </w:tcPr>
          <w:p w:rsidR="00E61782" w:rsidRDefault="00515317">
            <w:pPr>
              <w:spacing w:after="0" w:line="259" w:lineRule="auto"/>
              <w:ind w:left="206" w:right="0" w:firstLine="0"/>
              <w:jc w:val="left"/>
            </w:pPr>
            <w:r>
              <w:rPr>
                <w:b/>
              </w:rPr>
              <w:t xml:space="preserve">TESİS DEVRESİNİN </w:t>
            </w:r>
          </w:p>
          <w:p w:rsidR="00E61782" w:rsidRDefault="00515317">
            <w:pPr>
              <w:spacing w:after="0" w:line="257" w:lineRule="auto"/>
              <w:ind w:left="306" w:right="0" w:hanging="98"/>
            </w:pPr>
            <w:r>
              <w:rPr>
                <w:b/>
              </w:rPr>
              <w:t xml:space="preserve">GÜNLÜK KİŞİ BAŞI TOPLAM ÜCRETİ </w:t>
            </w:r>
          </w:p>
          <w:p w:rsidR="00E61782" w:rsidRDefault="00515317">
            <w:pPr>
              <w:spacing w:after="0" w:line="259" w:lineRule="auto"/>
              <w:ind w:left="135" w:right="0" w:firstLine="0"/>
              <w:jc w:val="center"/>
            </w:pPr>
            <w:r>
              <w:rPr>
                <w:b/>
              </w:rPr>
              <w:t>(TL)</w:t>
            </w:r>
            <w:r>
              <w:t xml:space="preserve"> </w:t>
            </w:r>
          </w:p>
        </w:tc>
      </w:tr>
      <w:tr w:rsidR="00E61782">
        <w:trPr>
          <w:trHeight w:val="823"/>
        </w:trPr>
        <w:tc>
          <w:tcPr>
            <w:tcW w:w="0" w:type="auto"/>
            <w:vMerge/>
            <w:tcBorders>
              <w:top w:val="nil"/>
              <w:left w:val="single" w:sz="9" w:space="0" w:color="000000"/>
              <w:bottom w:val="single" w:sz="9" w:space="0" w:color="000000"/>
              <w:right w:val="single" w:sz="9" w:space="0" w:color="000000"/>
            </w:tcBorders>
          </w:tcPr>
          <w:p w:rsidR="00E61782" w:rsidRDefault="00E61782">
            <w:pPr>
              <w:spacing w:after="160" w:line="259" w:lineRule="auto"/>
              <w:ind w:right="0" w:firstLine="0"/>
              <w:jc w:val="left"/>
            </w:pPr>
          </w:p>
        </w:tc>
        <w:tc>
          <w:tcPr>
            <w:tcW w:w="0" w:type="auto"/>
            <w:vMerge/>
            <w:tcBorders>
              <w:top w:val="nil"/>
              <w:left w:val="single" w:sz="9" w:space="0" w:color="000000"/>
              <w:bottom w:val="single" w:sz="9" w:space="0" w:color="000000"/>
              <w:right w:val="single" w:sz="9" w:space="0" w:color="000000"/>
            </w:tcBorders>
          </w:tcPr>
          <w:p w:rsidR="00E61782" w:rsidRDefault="00E61782">
            <w:pPr>
              <w:spacing w:after="160" w:line="259" w:lineRule="auto"/>
              <w:ind w:right="0" w:firstLine="0"/>
              <w:jc w:val="left"/>
            </w:pPr>
          </w:p>
        </w:tc>
        <w:tc>
          <w:tcPr>
            <w:tcW w:w="1512" w:type="dxa"/>
            <w:tcBorders>
              <w:top w:val="single" w:sz="9" w:space="0" w:color="000000"/>
              <w:left w:val="single" w:sz="9" w:space="0" w:color="000000"/>
              <w:bottom w:val="single" w:sz="9" w:space="0" w:color="000000"/>
              <w:right w:val="single" w:sz="9" w:space="0" w:color="000000"/>
            </w:tcBorders>
            <w:vAlign w:val="center"/>
          </w:tcPr>
          <w:p w:rsidR="00E61782" w:rsidRDefault="00515317">
            <w:pPr>
              <w:spacing w:after="0" w:line="259" w:lineRule="auto"/>
              <w:ind w:left="172" w:right="0" w:firstLine="0"/>
              <w:jc w:val="left"/>
            </w:pPr>
            <w:r>
              <w:rPr>
                <w:b/>
              </w:rPr>
              <w:t>KAHVALTI</w:t>
            </w:r>
            <w:r>
              <w:t xml:space="preserve"> </w:t>
            </w:r>
          </w:p>
        </w:tc>
        <w:tc>
          <w:tcPr>
            <w:tcW w:w="1263" w:type="dxa"/>
            <w:tcBorders>
              <w:top w:val="single" w:sz="9" w:space="0" w:color="000000"/>
              <w:left w:val="single" w:sz="9" w:space="0" w:color="000000"/>
              <w:bottom w:val="single" w:sz="9" w:space="0" w:color="000000"/>
              <w:right w:val="single" w:sz="9" w:space="0" w:color="000000"/>
            </w:tcBorders>
            <w:vAlign w:val="center"/>
          </w:tcPr>
          <w:p w:rsidR="00E61782" w:rsidRDefault="00515317">
            <w:pPr>
              <w:spacing w:after="0" w:line="259" w:lineRule="auto"/>
              <w:ind w:right="0" w:firstLine="0"/>
              <w:jc w:val="center"/>
            </w:pPr>
            <w:r>
              <w:rPr>
                <w:b/>
              </w:rPr>
              <w:t>AKŞAM YEMEĞİ</w:t>
            </w:r>
            <w:r>
              <w:t xml:space="preserve"> </w:t>
            </w:r>
          </w:p>
        </w:tc>
        <w:tc>
          <w:tcPr>
            <w:tcW w:w="0" w:type="auto"/>
            <w:vMerge/>
            <w:tcBorders>
              <w:top w:val="nil"/>
              <w:left w:val="single" w:sz="9" w:space="0" w:color="000000"/>
              <w:bottom w:val="single" w:sz="9" w:space="0" w:color="000000"/>
              <w:right w:val="single" w:sz="9" w:space="0" w:color="000000"/>
            </w:tcBorders>
          </w:tcPr>
          <w:p w:rsidR="00E61782" w:rsidRDefault="00E61782">
            <w:pPr>
              <w:spacing w:after="160" w:line="259" w:lineRule="auto"/>
              <w:ind w:right="0" w:firstLine="0"/>
              <w:jc w:val="left"/>
            </w:pPr>
          </w:p>
        </w:tc>
        <w:tc>
          <w:tcPr>
            <w:tcW w:w="0" w:type="auto"/>
            <w:vMerge/>
            <w:tcBorders>
              <w:top w:val="nil"/>
              <w:left w:val="single" w:sz="9" w:space="0" w:color="000000"/>
              <w:bottom w:val="single" w:sz="9" w:space="0" w:color="000000"/>
              <w:right w:val="single" w:sz="9" w:space="0" w:color="000000"/>
            </w:tcBorders>
          </w:tcPr>
          <w:p w:rsidR="00E61782" w:rsidRDefault="00E61782">
            <w:pPr>
              <w:spacing w:after="160" w:line="259" w:lineRule="auto"/>
              <w:ind w:right="0" w:firstLine="0"/>
              <w:jc w:val="left"/>
            </w:pPr>
          </w:p>
        </w:tc>
      </w:tr>
      <w:tr w:rsidR="00E61782">
        <w:trPr>
          <w:trHeight w:val="624"/>
        </w:trPr>
        <w:tc>
          <w:tcPr>
            <w:tcW w:w="677" w:type="dxa"/>
            <w:vMerge w:val="restart"/>
            <w:tcBorders>
              <w:top w:val="single" w:sz="9" w:space="0" w:color="000000"/>
              <w:left w:val="single" w:sz="9" w:space="0" w:color="000000"/>
              <w:bottom w:val="single" w:sz="9" w:space="0" w:color="000000"/>
              <w:right w:val="single" w:sz="9" w:space="0" w:color="000000"/>
            </w:tcBorders>
            <w:vAlign w:val="center"/>
          </w:tcPr>
          <w:p w:rsidR="00E61782" w:rsidRDefault="00515317">
            <w:pPr>
              <w:spacing w:after="0" w:line="259" w:lineRule="auto"/>
              <w:ind w:right="200" w:firstLine="0"/>
              <w:jc w:val="right"/>
            </w:pPr>
            <w:r>
              <w:rPr>
                <w:b/>
              </w:rPr>
              <w:t>01</w:t>
            </w:r>
            <w:r>
              <w:t xml:space="preserve">  </w:t>
            </w:r>
          </w:p>
        </w:tc>
        <w:tc>
          <w:tcPr>
            <w:tcW w:w="2197" w:type="dxa"/>
            <w:vMerge w:val="restart"/>
            <w:tcBorders>
              <w:top w:val="single" w:sz="9" w:space="0" w:color="000000"/>
              <w:left w:val="single" w:sz="9" w:space="0" w:color="000000"/>
              <w:bottom w:val="single" w:sz="9" w:space="0" w:color="000000"/>
              <w:right w:val="single" w:sz="9" w:space="0" w:color="000000"/>
            </w:tcBorders>
            <w:vAlign w:val="center"/>
          </w:tcPr>
          <w:p w:rsidR="00E61782" w:rsidRDefault="000D1F42">
            <w:pPr>
              <w:spacing w:after="0" w:line="259" w:lineRule="auto"/>
              <w:ind w:left="80" w:right="0" w:firstLine="0"/>
            </w:pPr>
            <w:r>
              <w:rPr>
                <w:b/>
              </w:rPr>
              <w:t>Hazar Gölü Ar-Ge Eğitim Tesisi</w:t>
            </w:r>
          </w:p>
        </w:tc>
        <w:tc>
          <w:tcPr>
            <w:tcW w:w="1512" w:type="dxa"/>
            <w:tcBorders>
              <w:top w:val="single" w:sz="9" w:space="0" w:color="000000"/>
              <w:left w:val="single" w:sz="9" w:space="0" w:color="000000"/>
              <w:bottom w:val="single" w:sz="9" w:space="0" w:color="000000"/>
              <w:right w:val="single" w:sz="9" w:space="0" w:color="000000"/>
            </w:tcBorders>
            <w:vAlign w:val="bottom"/>
          </w:tcPr>
          <w:p w:rsidR="00E61782" w:rsidRPr="00B42870" w:rsidRDefault="00DA2B98">
            <w:pPr>
              <w:spacing w:after="0" w:line="259" w:lineRule="auto"/>
              <w:ind w:left="50" w:right="0" w:firstLine="0"/>
              <w:jc w:val="center"/>
              <w:rPr>
                <w:b/>
              </w:rPr>
            </w:pPr>
            <w:r>
              <w:rPr>
                <w:b/>
              </w:rPr>
              <w:t>600</w:t>
            </w:r>
            <w:r w:rsidR="00596002">
              <w:rPr>
                <w:b/>
              </w:rPr>
              <w:t>,00</w:t>
            </w:r>
          </w:p>
          <w:p w:rsidR="00E61782" w:rsidRDefault="00515317">
            <w:pPr>
              <w:spacing w:after="0" w:line="259" w:lineRule="auto"/>
              <w:ind w:left="-16" w:right="0" w:firstLine="0"/>
              <w:jc w:val="left"/>
            </w:pPr>
            <w:r>
              <w:t xml:space="preserve"> </w:t>
            </w:r>
          </w:p>
        </w:tc>
        <w:tc>
          <w:tcPr>
            <w:tcW w:w="1263" w:type="dxa"/>
            <w:tcBorders>
              <w:top w:val="single" w:sz="9" w:space="0" w:color="000000"/>
              <w:left w:val="single" w:sz="9" w:space="0" w:color="000000"/>
              <w:bottom w:val="single" w:sz="9" w:space="0" w:color="000000"/>
              <w:right w:val="single" w:sz="9" w:space="0" w:color="000000"/>
            </w:tcBorders>
            <w:vAlign w:val="center"/>
          </w:tcPr>
          <w:p w:rsidR="00E61782" w:rsidRDefault="00DA2B98">
            <w:pPr>
              <w:spacing w:after="0" w:line="259" w:lineRule="auto"/>
              <w:ind w:left="60" w:right="0" w:firstLine="0"/>
              <w:jc w:val="center"/>
            </w:pPr>
            <w:r>
              <w:rPr>
                <w:b/>
              </w:rPr>
              <w:t>900</w:t>
            </w:r>
            <w:r w:rsidR="00596002">
              <w:rPr>
                <w:b/>
              </w:rPr>
              <w:t>,00</w:t>
            </w:r>
          </w:p>
        </w:tc>
        <w:tc>
          <w:tcPr>
            <w:tcW w:w="1716" w:type="dxa"/>
            <w:vMerge w:val="restart"/>
            <w:tcBorders>
              <w:top w:val="single" w:sz="9" w:space="0" w:color="000000"/>
              <w:left w:val="single" w:sz="9" w:space="0" w:color="000000"/>
              <w:bottom w:val="single" w:sz="9" w:space="0" w:color="000000"/>
              <w:right w:val="single" w:sz="9" w:space="0" w:color="000000"/>
            </w:tcBorders>
            <w:vAlign w:val="center"/>
          </w:tcPr>
          <w:p w:rsidR="00E61782" w:rsidRDefault="00DA2B98">
            <w:pPr>
              <w:spacing w:after="0" w:line="259" w:lineRule="auto"/>
              <w:ind w:left="32" w:right="0" w:firstLine="0"/>
              <w:jc w:val="center"/>
            </w:pPr>
            <w:r>
              <w:rPr>
                <w:b/>
                <w:sz w:val="28"/>
              </w:rPr>
              <w:t>1.500</w:t>
            </w:r>
            <w:r w:rsidR="00596002">
              <w:rPr>
                <w:b/>
                <w:sz w:val="28"/>
              </w:rPr>
              <w:t>,00</w:t>
            </w:r>
          </w:p>
        </w:tc>
        <w:tc>
          <w:tcPr>
            <w:tcW w:w="2523" w:type="dxa"/>
            <w:vMerge w:val="restart"/>
            <w:tcBorders>
              <w:top w:val="single" w:sz="9" w:space="0" w:color="000000"/>
              <w:left w:val="single" w:sz="9" w:space="0" w:color="000000"/>
              <w:bottom w:val="single" w:sz="9" w:space="0" w:color="000000"/>
              <w:right w:val="single" w:sz="9" w:space="0" w:color="000000"/>
            </w:tcBorders>
            <w:vAlign w:val="center"/>
          </w:tcPr>
          <w:p w:rsidR="00E61782" w:rsidRDefault="00DA2B98">
            <w:pPr>
              <w:spacing w:after="0" w:line="259" w:lineRule="auto"/>
              <w:ind w:left="33" w:right="0" w:firstLine="0"/>
              <w:jc w:val="center"/>
            </w:pPr>
            <w:r>
              <w:rPr>
                <w:b/>
                <w:sz w:val="28"/>
              </w:rPr>
              <w:t>3</w:t>
            </w:r>
            <w:r w:rsidR="00596002">
              <w:rPr>
                <w:b/>
                <w:sz w:val="28"/>
              </w:rPr>
              <w:t>.</w:t>
            </w:r>
            <w:r>
              <w:rPr>
                <w:b/>
                <w:sz w:val="28"/>
              </w:rPr>
              <w:t>0</w:t>
            </w:r>
            <w:r w:rsidR="00A27229">
              <w:rPr>
                <w:b/>
                <w:sz w:val="28"/>
              </w:rPr>
              <w:t>0</w:t>
            </w:r>
            <w:r w:rsidR="00E33083">
              <w:rPr>
                <w:b/>
                <w:sz w:val="28"/>
              </w:rPr>
              <w:t>0</w:t>
            </w:r>
            <w:r w:rsidR="00596002">
              <w:rPr>
                <w:b/>
                <w:sz w:val="28"/>
              </w:rPr>
              <w:t>,00</w:t>
            </w:r>
            <w:r w:rsidR="00CC0CD7">
              <w:rPr>
                <w:b/>
                <w:sz w:val="28"/>
              </w:rPr>
              <w:t xml:space="preserve"> </w:t>
            </w:r>
          </w:p>
        </w:tc>
      </w:tr>
      <w:tr w:rsidR="00E61782">
        <w:trPr>
          <w:trHeight w:val="511"/>
        </w:trPr>
        <w:tc>
          <w:tcPr>
            <w:tcW w:w="0" w:type="auto"/>
            <w:vMerge/>
            <w:tcBorders>
              <w:top w:val="nil"/>
              <w:left w:val="single" w:sz="9" w:space="0" w:color="000000"/>
              <w:bottom w:val="single" w:sz="9" w:space="0" w:color="000000"/>
              <w:right w:val="single" w:sz="9" w:space="0" w:color="000000"/>
            </w:tcBorders>
          </w:tcPr>
          <w:p w:rsidR="00E61782" w:rsidRDefault="00E61782">
            <w:pPr>
              <w:spacing w:after="160" w:line="259" w:lineRule="auto"/>
              <w:ind w:right="0" w:firstLine="0"/>
              <w:jc w:val="left"/>
            </w:pPr>
          </w:p>
        </w:tc>
        <w:tc>
          <w:tcPr>
            <w:tcW w:w="0" w:type="auto"/>
            <w:vMerge/>
            <w:tcBorders>
              <w:top w:val="nil"/>
              <w:left w:val="single" w:sz="9" w:space="0" w:color="000000"/>
              <w:bottom w:val="single" w:sz="9" w:space="0" w:color="000000"/>
              <w:right w:val="single" w:sz="9" w:space="0" w:color="000000"/>
            </w:tcBorders>
            <w:vAlign w:val="center"/>
          </w:tcPr>
          <w:p w:rsidR="00E61782" w:rsidRDefault="00E61782">
            <w:pPr>
              <w:spacing w:after="160" w:line="259" w:lineRule="auto"/>
              <w:ind w:right="0" w:firstLine="0"/>
              <w:jc w:val="left"/>
            </w:pPr>
          </w:p>
        </w:tc>
        <w:tc>
          <w:tcPr>
            <w:tcW w:w="2775" w:type="dxa"/>
            <w:gridSpan w:val="2"/>
            <w:tcBorders>
              <w:top w:val="single" w:sz="9" w:space="0" w:color="000000"/>
              <w:left w:val="nil"/>
              <w:bottom w:val="single" w:sz="9" w:space="0" w:color="000000"/>
              <w:right w:val="single" w:sz="9" w:space="0" w:color="000000"/>
            </w:tcBorders>
          </w:tcPr>
          <w:p w:rsidR="00E61782" w:rsidRDefault="00E33083">
            <w:pPr>
              <w:spacing w:after="0" w:line="259" w:lineRule="auto"/>
              <w:ind w:left="49" w:right="0" w:firstLine="0"/>
              <w:jc w:val="center"/>
            </w:pPr>
            <w:r>
              <w:rPr>
                <w:b/>
                <w:sz w:val="28"/>
              </w:rPr>
              <w:t>1</w:t>
            </w:r>
            <w:r w:rsidR="00E11402">
              <w:rPr>
                <w:b/>
                <w:sz w:val="28"/>
              </w:rPr>
              <w:t>.</w:t>
            </w:r>
            <w:r w:rsidR="00DA2B98">
              <w:rPr>
                <w:b/>
                <w:sz w:val="28"/>
              </w:rPr>
              <w:t>500</w:t>
            </w:r>
            <w:r w:rsidR="00596002">
              <w:rPr>
                <w:b/>
                <w:sz w:val="28"/>
              </w:rPr>
              <w:t>,00</w:t>
            </w:r>
          </w:p>
        </w:tc>
        <w:tc>
          <w:tcPr>
            <w:tcW w:w="0" w:type="auto"/>
            <w:vMerge/>
            <w:tcBorders>
              <w:top w:val="nil"/>
              <w:left w:val="single" w:sz="9" w:space="0" w:color="000000"/>
              <w:bottom w:val="single" w:sz="9" w:space="0" w:color="000000"/>
              <w:right w:val="single" w:sz="9" w:space="0" w:color="000000"/>
            </w:tcBorders>
          </w:tcPr>
          <w:p w:rsidR="00E61782" w:rsidRDefault="00E61782">
            <w:pPr>
              <w:spacing w:after="160" w:line="259" w:lineRule="auto"/>
              <w:ind w:right="0" w:firstLine="0"/>
              <w:jc w:val="left"/>
            </w:pPr>
          </w:p>
        </w:tc>
        <w:tc>
          <w:tcPr>
            <w:tcW w:w="0" w:type="auto"/>
            <w:vMerge/>
            <w:tcBorders>
              <w:top w:val="nil"/>
              <w:left w:val="single" w:sz="9" w:space="0" w:color="000000"/>
              <w:bottom w:val="single" w:sz="9" w:space="0" w:color="000000"/>
              <w:right w:val="single" w:sz="9" w:space="0" w:color="000000"/>
            </w:tcBorders>
          </w:tcPr>
          <w:p w:rsidR="00E61782" w:rsidRDefault="00E61782">
            <w:pPr>
              <w:spacing w:after="160" w:line="259" w:lineRule="auto"/>
              <w:ind w:right="0" w:firstLine="0"/>
              <w:jc w:val="left"/>
            </w:pPr>
          </w:p>
        </w:tc>
      </w:tr>
    </w:tbl>
    <w:p w:rsidR="00E61782" w:rsidRDefault="00515317">
      <w:pPr>
        <w:spacing w:after="61" w:line="259" w:lineRule="auto"/>
        <w:ind w:left="19" w:right="0" w:hanging="10"/>
        <w:jc w:val="left"/>
        <w:rPr>
          <w:b/>
          <w:sz w:val="22"/>
        </w:rPr>
      </w:pPr>
      <w:r>
        <w:rPr>
          <w:b/>
        </w:rPr>
        <w:t xml:space="preserve">           </w:t>
      </w:r>
      <w:r w:rsidRPr="0093143F">
        <w:rPr>
          <w:b/>
          <w:sz w:val="22"/>
        </w:rPr>
        <w:t>AÇIKLAMALAR:</w:t>
      </w:r>
      <w:r w:rsidRPr="0093143F">
        <w:rPr>
          <w:sz w:val="22"/>
        </w:rPr>
        <w:t xml:space="preserve"> </w:t>
      </w:r>
      <w:r w:rsidRPr="0093143F">
        <w:rPr>
          <w:b/>
          <w:sz w:val="22"/>
        </w:rPr>
        <w:t xml:space="preserve"> </w:t>
      </w:r>
    </w:p>
    <w:p w:rsidR="00B2545E" w:rsidRDefault="00A859A5" w:rsidP="00515317">
      <w:pPr>
        <w:spacing w:after="61" w:line="259" w:lineRule="auto"/>
        <w:ind w:left="19" w:right="0" w:hanging="10"/>
        <w:rPr>
          <w:sz w:val="20"/>
          <w:szCs w:val="20"/>
        </w:rPr>
      </w:pPr>
      <w:r>
        <w:rPr>
          <w:sz w:val="20"/>
          <w:szCs w:val="20"/>
        </w:rPr>
        <w:t xml:space="preserve">           </w:t>
      </w:r>
      <w:r w:rsidR="00B25DBE">
        <w:rPr>
          <w:sz w:val="20"/>
          <w:szCs w:val="20"/>
        </w:rPr>
        <w:t>1) Yatak ücretlerine %2 konaklama</w:t>
      </w:r>
      <w:r w:rsidR="00D8777F">
        <w:rPr>
          <w:sz w:val="20"/>
          <w:szCs w:val="20"/>
        </w:rPr>
        <w:t xml:space="preserve"> vergisi </w:t>
      </w:r>
      <w:proofErr w:type="gramStart"/>
      <w:r w:rsidR="00D8777F">
        <w:rPr>
          <w:sz w:val="20"/>
          <w:szCs w:val="20"/>
        </w:rPr>
        <w:t>dahil</w:t>
      </w:r>
      <w:proofErr w:type="gramEnd"/>
      <w:r w:rsidR="00D8777F">
        <w:rPr>
          <w:sz w:val="20"/>
          <w:szCs w:val="20"/>
        </w:rPr>
        <w:t xml:space="preserve"> değildir.</w:t>
      </w:r>
    </w:p>
    <w:p w:rsidR="00287D76" w:rsidRDefault="00B25DBE" w:rsidP="00515317">
      <w:pPr>
        <w:spacing w:after="61" w:line="259" w:lineRule="auto"/>
        <w:ind w:left="19" w:right="0" w:hanging="10"/>
        <w:rPr>
          <w:sz w:val="20"/>
          <w:szCs w:val="20"/>
        </w:rPr>
      </w:pPr>
      <w:r>
        <w:rPr>
          <w:sz w:val="20"/>
          <w:szCs w:val="20"/>
        </w:rPr>
        <w:t xml:space="preserve">           2</w:t>
      </w:r>
      <w:r w:rsidR="00287D76" w:rsidRPr="00287D76">
        <w:rPr>
          <w:sz w:val="20"/>
          <w:szCs w:val="20"/>
        </w:rPr>
        <w:t>1) Yukarıdaki tesisin devreleri itibariyle belirtilen yemek ve konaklama ücretleri gerektiğinde yemeğin maliyeti hizmetin daha farklı şekillerde sunulması ve tesisin bulunduğu mahallin özellikleri gibi hususlar dikkate alınarak, Bölge Müdürlüğümüzce DSİ Eğitim ve Dinlenme Talimatı esaslarına göre Destek Hizmetleri Şube Müdürlüğü tarafından Makam Olur’u alınmak suretiyle değiştirilebilecektir. Kampa dışarıdan yemek ve içecek getirmek yasaktır.</w:t>
      </w:r>
    </w:p>
    <w:p w:rsidR="00287D76" w:rsidRDefault="00A859A5" w:rsidP="00515317">
      <w:pPr>
        <w:spacing w:after="61" w:line="259" w:lineRule="auto"/>
        <w:ind w:left="19" w:right="0" w:hanging="10"/>
        <w:rPr>
          <w:sz w:val="20"/>
          <w:szCs w:val="20"/>
        </w:rPr>
      </w:pPr>
      <w:r>
        <w:rPr>
          <w:sz w:val="20"/>
          <w:szCs w:val="20"/>
        </w:rPr>
        <w:t xml:space="preserve">             </w:t>
      </w:r>
      <w:r w:rsidR="00B25DBE">
        <w:rPr>
          <w:sz w:val="20"/>
          <w:szCs w:val="20"/>
        </w:rPr>
        <w:t>3</w:t>
      </w:r>
      <w:r w:rsidR="00D4419C">
        <w:rPr>
          <w:sz w:val="20"/>
          <w:szCs w:val="20"/>
        </w:rPr>
        <w:t>) 1 Ocak</w:t>
      </w:r>
      <w:r w:rsidR="00BB79A4">
        <w:rPr>
          <w:sz w:val="20"/>
          <w:szCs w:val="20"/>
        </w:rPr>
        <w:t xml:space="preserve"> 2023</w:t>
      </w:r>
      <w:r w:rsidR="00287D76" w:rsidRPr="00287D76">
        <w:rPr>
          <w:sz w:val="20"/>
          <w:szCs w:val="20"/>
        </w:rPr>
        <w:t xml:space="preserve"> tarihinden sonra doğan çocuklar için konaklama bedeli alınmaz. Bunlar için yemek istenilmesi halinde yemek bedel</w:t>
      </w:r>
      <w:r w:rsidR="0093216D">
        <w:rPr>
          <w:sz w:val="20"/>
          <w:szCs w:val="20"/>
        </w:rPr>
        <w:t>inin yarısı alını</w:t>
      </w:r>
      <w:r w:rsidR="00BB79A4">
        <w:rPr>
          <w:sz w:val="20"/>
          <w:szCs w:val="20"/>
        </w:rPr>
        <w:t>r. 1 Ocak 2020</w:t>
      </w:r>
      <w:r w:rsidR="00D4419C">
        <w:rPr>
          <w:sz w:val="20"/>
          <w:szCs w:val="20"/>
        </w:rPr>
        <w:t xml:space="preserve"> ile 1 Ocak</w:t>
      </w:r>
      <w:r w:rsidR="00BB79A4">
        <w:rPr>
          <w:sz w:val="20"/>
          <w:szCs w:val="20"/>
        </w:rPr>
        <w:t xml:space="preserve"> 2023</w:t>
      </w:r>
      <w:r w:rsidR="00287D76" w:rsidRPr="00287D76">
        <w:rPr>
          <w:sz w:val="20"/>
          <w:szCs w:val="20"/>
        </w:rPr>
        <w:t xml:space="preserve"> tarihleri arasında (bu tarihler dâhil) doğan çocuklar için ise (eğitim tesislerinde yemek istenilip istenilmediğine bakılmaksızın) konaklama ve yemek bedelinin yarısı alınır.</w:t>
      </w:r>
    </w:p>
    <w:p w:rsidR="00287D76" w:rsidRDefault="00287D76" w:rsidP="00515317">
      <w:pPr>
        <w:spacing w:after="61" w:line="259" w:lineRule="auto"/>
        <w:ind w:left="19" w:right="0" w:hanging="10"/>
        <w:rPr>
          <w:sz w:val="20"/>
          <w:szCs w:val="20"/>
        </w:rPr>
      </w:pPr>
      <w:r w:rsidRPr="00287D76">
        <w:rPr>
          <w:sz w:val="20"/>
          <w:szCs w:val="20"/>
        </w:rPr>
        <w:t xml:space="preserve"> </w:t>
      </w:r>
      <w:r w:rsidR="00B000A2">
        <w:rPr>
          <w:sz w:val="20"/>
          <w:szCs w:val="20"/>
        </w:rPr>
        <w:t xml:space="preserve">            </w:t>
      </w:r>
      <w:r w:rsidRPr="00287D76">
        <w:rPr>
          <w:sz w:val="20"/>
          <w:szCs w:val="20"/>
        </w:rPr>
        <w:t>Altsoy: (</w:t>
      </w:r>
      <w:proofErr w:type="spellStart"/>
      <w:r w:rsidRPr="00287D76">
        <w:rPr>
          <w:sz w:val="20"/>
          <w:szCs w:val="20"/>
        </w:rPr>
        <w:t>Füruğ</w:t>
      </w:r>
      <w:proofErr w:type="spellEnd"/>
      <w:r w:rsidRPr="00287D76">
        <w:rPr>
          <w:sz w:val="20"/>
          <w:szCs w:val="20"/>
        </w:rPr>
        <w:t>): Çocuk, torun</w:t>
      </w:r>
    </w:p>
    <w:p w:rsidR="00287D76" w:rsidRDefault="00B000A2" w:rsidP="00515317">
      <w:pPr>
        <w:spacing w:after="61" w:line="259" w:lineRule="auto"/>
        <w:ind w:left="19" w:right="0" w:hanging="10"/>
        <w:rPr>
          <w:sz w:val="20"/>
          <w:szCs w:val="20"/>
        </w:rPr>
      </w:pPr>
      <w:r>
        <w:rPr>
          <w:sz w:val="20"/>
          <w:szCs w:val="20"/>
        </w:rPr>
        <w:t xml:space="preserve">            </w:t>
      </w:r>
      <w:r w:rsidR="00287D76" w:rsidRPr="00287D76">
        <w:rPr>
          <w:sz w:val="20"/>
          <w:szCs w:val="20"/>
        </w:rPr>
        <w:t xml:space="preserve"> Üstsoy: Anne, baba,</w:t>
      </w:r>
      <w:r w:rsidR="00F07497">
        <w:rPr>
          <w:sz w:val="20"/>
          <w:szCs w:val="20"/>
        </w:rPr>
        <w:t xml:space="preserve"> </w:t>
      </w:r>
      <w:r w:rsidR="000F04BA">
        <w:rPr>
          <w:sz w:val="20"/>
          <w:szCs w:val="20"/>
        </w:rPr>
        <w:t>kardeş,</w:t>
      </w:r>
      <w:r w:rsidR="00287D76" w:rsidRPr="00287D76">
        <w:rPr>
          <w:sz w:val="20"/>
          <w:szCs w:val="20"/>
        </w:rPr>
        <w:t xml:space="preserve"> büyükanne, büyükbaba, eşin annesi ve babası. </w:t>
      </w:r>
    </w:p>
    <w:p w:rsidR="00287D76" w:rsidRDefault="00287D76" w:rsidP="00515317">
      <w:pPr>
        <w:spacing w:after="61" w:line="259" w:lineRule="auto"/>
        <w:ind w:left="19" w:right="0" w:hanging="10"/>
        <w:rPr>
          <w:sz w:val="20"/>
          <w:szCs w:val="20"/>
        </w:rPr>
      </w:pPr>
      <w:r w:rsidRPr="00287D76">
        <w:rPr>
          <w:sz w:val="20"/>
          <w:szCs w:val="20"/>
        </w:rPr>
        <w:t xml:space="preserve"> </w:t>
      </w:r>
      <w:r w:rsidR="00A859A5">
        <w:rPr>
          <w:sz w:val="20"/>
          <w:szCs w:val="20"/>
        </w:rPr>
        <w:t xml:space="preserve">            </w:t>
      </w:r>
      <w:r w:rsidR="00B25DBE">
        <w:rPr>
          <w:sz w:val="20"/>
          <w:szCs w:val="20"/>
        </w:rPr>
        <w:t>4</w:t>
      </w:r>
      <w:r w:rsidRPr="00287D76">
        <w:rPr>
          <w:sz w:val="20"/>
          <w:szCs w:val="20"/>
        </w:rPr>
        <w:t xml:space="preserve">-) Devre ücretleri peşin alınacaktır. (Rapor, görev vs. durumlar hariç devre ücreti iade edilmeyecektir.) DSİ çalışanları ve emeklileri, kamu personeli ve diğerleri şeklinde değerlendirmeye tabi tutularak yerleştirilmeler yapılacaktır. </w:t>
      </w:r>
    </w:p>
    <w:p w:rsidR="00287D76" w:rsidRDefault="00A859A5" w:rsidP="00515317">
      <w:pPr>
        <w:spacing w:after="61" w:line="259" w:lineRule="auto"/>
        <w:ind w:left="19" w:right="0" w:hanging="10"/>
        <w:rPr>
          <w:sz w:val="20"/>
          <w:szCs w:val="20"/>
        </w:rPr>
      </w:pPr>
      <w:r>
        <w:rPr>
          <w:sz w:val="20"/>
          <w:szCs w:val="20"/>
        </w:rPr>
        <w:t xml:space="preserve">             </w:t>
      </w:r>
      <w:r w:rsidR="00B25DBE">
        <w:rPr>
          <w:sz w:val="20"/>
          <w:szCs w:val="20"/>
        </w:rPr>
        <w:t>5</w:t>
      </w:r>
      <w:r w:rsidR="00287D76" w:rsidRPr="00287D76">
        <w:rPr>
          <w:sz w:val="20"/>
          <w:szCs w:val="20"/>
        </w:rPr>
        <w:t xml:space="preserve">-) Devrenin başlayacağı tarihten önce tesise katılamayacağını bildirmeyen başvuru sahiplerinin avansı iade edilmeyip tesise gelir olarak kaydedilecektir. </w:t>
      </w:r>
    </w:p>
    <w:p w:rsidR="00287D76" w:rsidRPr="0093143F" w:rsidRDefault="00A859A5" w:rsidP="00515317">
      <w:pPr>
        <w:spacing w:after="61" w:line="259" w:lineRule="auto"/>
        <w:ind w:left="19" w:right="0" w:hanging="10"/>
        <w:rPr>
          <w:sz w:val="22"/>
        </w:rPr>
      </w:pPr>
      <w:r>
        <w:rPr>
          <w:sz w:val="20"/>
          <w:szCs w:val="20"/>
        </w:rPr>
        <w:t xml:space="preserve">             </w:t>
      </w:r>
      <w:r w:rsidR="00B25DBE">
        <w:rPr>
          <w:sz w:val="20"/>
          <w:szCs w:val="20"/>
        </w:rPr>
        <w:t>6</w:t>
      </w:r>
      <w:r w:rsidR="00287D76" w:rsidRPr="00287D76">
        <w:rPr>
          <w:sz w:val="20"/>
          <w:szCs w:val="20"/>
        </w:rPr>
        <w:t>-) Tesisl</w:t>
      </w:r>
      <w:r w:rsidR="00F21CBB">
        <w:rPr>
          <w:sz w:val="20"/>
          <w:szCs w:val="20"/>
        </w:rPr>
        <w:t>erde sabah kahvaltı</w:t>
      </w:r>
      <w:r w:rsidR="00F92EB3">
        <w:rPr>
          <w:sz w:val="20"/>
          <w:szCs w:val="20"/>
        </w:rPr>
        <w:t>sı</w:t>
      </w:r>
      <w:r w:rsidR="00287D76" w:rsidRPr="00287D76">
        <w:rPr>
          <w:sz w:val="20"/>
          <w:szCs w:val="20"/>
        </w:rPr>
        <w:t xml:space="preserve"> ve akşam yemeği haricinde her türlü ilave yiyecek ve içecek ile yüzme havuzu ( Kamp Sakini Hariç ) ayrıca ücrete tabidir.</w:t>
      </w:r>
    </w:p>
    <w:sectPr w:rsidR="00287D76" w:rsidRPr="0093143F">
      <w:pgSz w:w="11906" w:h="16838"/>
      <w:pgMar w:top="1440" w:right="850" w:bottom="1440" w:left="11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909B0"/>
    <w:multiLevelType w:val="hybridMultilevel"/>
    <w:tmpl w:val="D172A66A"/>
    <w:lvl w:ilvl="0" w:tplc="D6B8DE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8E7710">
      <w:start w:val="1"/>
      <w:numFmt w:val="lowerLetter"/>
      <w:lvlText w:val="%2"/>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305300">
      <w:start w:val="1"/>
      <w:numFmt w:val="lowerRoman"/>
      <w:lvlText w:val="%3"/>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02A5EC">
      <w:start w:val="1"/>
      <w:numFmt w:val="decimal"/>
      <w:lvlText w:val="%4"/>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9CE518">
      <w:start w:val="1"/>
      <w:numFmt w:val="lowerLetter"/>
      <w:lvlText w:val="%5"/>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CC8844">
      <w:start w:val="1"/>
      <w:numFmt w:val="lowerRoman"/>
      <w:lvlText w:val="%6"/>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141A42">
      <w:start w:val="1"/>
      <w:numFmt w:val="decimal"/>
      <w:lvlText w:val="%7"/>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1ACFCC">
      <w:start w:val="1"/>
      <w:numFmt w:val="lowerLetter"/>
      <w:lvlText w:val="%8"/>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54EEAC">
      <w:start w:val="1"/>
      <w:numFmt w:val="lowerRoman"/>
      <w:lvlText w:val="%9"/>
      <w:lvlJc w:val="left"/>
      <w:pPr>
        <w:ind w:left="6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782"/>
    <w:rsid w:val="00030844"/>
    <w:rsid w:val="00076CAD"/>
    <w:rsid w:val="000D1F42"/>
    <w:rsid w:val="000F04BA"/>
    <w:rsid w:val="00142421"/>
    <w:rsid w:val="00164260"/>
    <w:rsid w:val="001F2FA1"/>
    <w:rsid w:val="00274F4E"/>
    <w:rsid w:val="00287D76"/>
    <w:rsid w:val="002A33BB"/>
    <w:rsid w:val="002C2830"/>
    <w:rsid w:val="00392407"/>
    <w:rsid w:val="003E6AB8"/>
    <w:rsid w:val="00443CB0"/>
    <w:rsid w:val="00465399"/>
    <w:rsid w:val="004C698A"/>
    <w:rsid w:val="004E127D"/>
    <w:rsid w:val="00515317"/>
    <w:rsid w:val="00532B5D"/>
    <w:rsid w:val="00596002"/>
    <w:rsid w:val="00596FA1"/>
    <w:rsid w:val="005C63E1"/>
    <w:rsid w:val="006F6DC9"/>
    <w:rsid w:val="00732299"/>
    <w:rsid w:val="00764EEB"/>
    <w:rsid w:val="007C4151"/>
    <w:rsid w:val="007F7221"/>
    <w:rsid w:val="00814F91"/>
    <w:rsid w:val="008331E6"/>
    <w:rsid w:val="008438AA"/>
    <w:rsid w:val="00857FBE"/>
    <w:rsid w:val="008A5D1A"/>
    <w:rsid w:val="008B1F9D"/>
    <w:rsid w:val="008C6412"/>
    <w:rsid w:val="0093143F"/>
    <w:rsid w:val="0093216D"/>
    <w:rsid w:val="00A27229"/>
    <w:rsid w:val="00A859A5"/>
    <w:rsid w:val="00AF33B9"/>
    <w:rsid w:val="00AF3404"/>
    <w:rsid w:val="00B000A2"/>
    <w:rsid w:val="00B2545E"/>
    <w:rsid w:val="00B25DBE"/>
    <w:rsid w:val="00B42870"/>
    <w:rsid w:val="00B82AAA"/>
    <w:rsid w:val="00BB79A4"/>
    <w:rsid w:val="00BD50DA"/>
    <w:rsid w:val="00C005C8"/>
    <w:rsid w:val="00C13DB4"/>
    <w:rsid w:val="00C608F9"/>
    <w:rsid w:val="00C71E01"/>
    <w:rsid w:val="00CB5637"/>
    <w:rsid w:val="00CC0CD7"/>
    <w:rsid w:val="00CE7043"/>
    <w:rsid w:val="00CF2301"/>
    <w:rsid w:val="00D04F6E"/>
    <w:rsid w:val="00D4352E"/>
    <w:rsid w:val="00D4419C"/>
    <w:rsid w:val="00D82367"/>
    <w:rsid w:val="00D8777F"/>
    <w:rsid w:val="00DA2B98"/>
    <w:rsid w:val="00E11402"/>
    <w:rsid w:val="00E33083"/>
    <w:rsid w:val="00E339A2"/>
    <w:rsid w:val="00E61782"/>
    <w:rsid w:val="00E75351"/>
    <w:rsid w:val="00E76107"/>
    <w:rsid w:val="00EB0026"/>
    <w:rsid w:val="00EE67EC"/>
    <w:rsid w:val="00F07497"/>
    <w:rsid w:val="00F21CBB"/>
    <w:rsid w:val="00F22A95"/>
    <w:rsid w:val="00F734FE"/>
    <w:rsid w:val="00F85ADA"/>
    <w:rsid w:val="00F92E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8EFD9-0AC6-42A4-B2EC-CD1CBB59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305" w:lineRule="auto"/>
      <w:ind w:right="5" w:firstLine="679"/>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8236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236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image" Target="media/image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2132</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Bu belge EBYS uygulamasında oluşturulmuştur ( DSİ Teknoloji Dairesi Başkanlığı)</dc:subject>
  <dc:creator>Devlet Su İşleri Genel Müdürlüğü</dc:creator>
  <cp:keywords/>
  <cp:lastModifiedBy>Gamze Kargı</cp:lastModifiedBy>
  <cp:revision>2</cp:revision>
  <cp:lastPrinted>2023-06-23T13:00:00Z</cp:lastPrinted>
  <dcterms:created xsi:type="dcterms:W3CDTF">2026-04-17T08:33:00Z</dcterms:created>
  <dcterms:modified xsi:type="dcterms:W3CDTF">2026-04-17T08:33:00Z</dcterms:modified>
</cp:coreProperties>
</file>