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B60" w:rsidRPr="00FE3B60" w:rsidRDefault="00FE3B60" w:rsidP="00FE3B60">
      <w:pPr>
        <w:shd w:val="clear" w:color="auto" w:fill="FFFFFF"/>
        <w:spacing w:after="100" w:afterAutospacing="1" w:line="240" w:lineRule="auto"/>
        <w:jc w:val="center"/>
        <w:rPr>
          <w:rFonts w:ascii="Arial" w:eastAsia="Times New Roman" w:hAnsi="Arial" w:cs="Arial"/>
          <w:color w:val="535353"/>
          <w:sz w:val="24"/>
          <w:szCs w:val="24"/>
          <w:lang w:eastAsia="tr-TR"/>
        </w:rPr>
      </w:pPr>
      <w:bookmarkStart w:id="0" w:name="_GoBack"/>
      <w:bookmarkEnd w:id="0"/>
      <w:r w:rsidRPr="00FE3B60">
        <w:rPr>
          <w:rFonts w:ascii="Times New Roman" w:eastAsia="Times New Roman" w:hAnsi="Times New Roman" w:cs="Times New Roman"/>
          <w:b/>
          <w:bCs/>
          <w:color w:val="000000"/>
          <w:sz w:val="24"/>
          <w:szCs w:val="24"/>
          <w:lang w:eastAsia="tr-TR"/>
        </w:rPr>
        <w:t>BÖLGE MÜDÜRLÜĞÜMÜZ BÜNYESİNDE</w:t>
      </w:r>
    </w:p>
    <w:p w:rsidR="00FE3B60" w:rsidRPr="00FE3B60" w:rsidRDefault="00FE3B60" w:rsidP="00FE3B60">
      <w:pPr>
        <w:shd w:val="clear" w:color="auto" w:fill="FFFFFF"/>
        <w:spacing w:after="100" w:afterAutospacing="1" w:line="240" w:lineRule="auto"/>
        <w:jc w:val="center"/>
        <w:rPr>
          <w:rFonts w:ascii="Arial" w:eastAsia="Times New Roman" w:hAnsi="Arial" w:cs="Arial"/>
          <w:color w:val="535353"/>
          <w:sz w:val="24"/>
          <w:szCs w:val="24"/>
          <w:lang w:eastAsia="tr-TR"/>
        </w:rPr>
      </w:pPr>
      <w:r w:rsidRPr="00FE3B60">
        <w:rPr>
          <w:rFonts w:ascii="Times New Roman" w:eastAsia="Times New Roman" w:hAnsi="Times New Roman" w:cs="Times New Roman"/>
          <w:b/>
          <w:bCs/>
          <w:color w:val="000000"/>
          <w:sz w:val="24"/>
          <w:szCs w:val="24"/>
          <w:lang w:eastAsia="tr-TR"/>
        </w:rPr>
        <w:t>STAJ YAPMAK İSTEYEN YÜKSEKÖĞRETİM ÖĞRENCİLERİ İÇİN</w:t>
      </w:r>
    </w:p>
    <w:p w:rsidR="00FE3B60" w:rsidRDefault="00FE3B60" w:rsidP="00FE3B60">
      <w:pPr>
        <w:shd w:val="clear" w:color="auto" w:fill="FFFFFF"/>
        <w:spacing w:after="100" w:afterAutospacing="1" w:line="240" w:lineRule="auto"/>
        <w:jc w:val="center"/>
        <w:rPr>
          <w:rFonts w:ascii="Times New Roman" w:eastAsia="Times New Roman" w:hAnsi="Times New Roman" w:cs="Times New Roman"/>
          <w:b/>
          <w:bCs/>
          <w:color w:val="000000"/>
          <w:sz w:val="24"/>
          <w:szCs w:val="24"/>
          <w:lang w:eastAsia="tr-TR"/>
        </w:rPr>
      </w:pPr>
      <w:r w:rsidRPr="00FE3B60">
        <w:rPr>
          <w:rFonts w:ascii="Times New Roman" w:eastAsia="Times New Roman" w:hAnsi="Times New Roman" w:cs="Times New Roman"/>
          <w:b/>
          <w:bCs/>
          <w:color w:val="000000"/>
          <w:sz w:val="24"/>
          <w:szCs w:val="24"/>
          <w:lang w:eastAsia="tr-TR"/>
        </w:rPr>
        <w:t>BAŞVURU ŞARTLARI</w:t>
      </w:r>
    </w:p>
    <w:p w:rsidR="00FE3B60" w:rsidRPr="00FE3B60" w:rsidRDefault="00FE3B60" w:rsidP="00FE3B60">
      <w:pPr>
        <w:shd w:val="clear" w:color="auto" w:fill="FFFFFF"/>
        <w:spacing w:after="100" w:afterAutospacing="1" w:line="240" w:lineRule="auto"/>
        <w:jc w:val="center"/>
        <w:rPr>
          <w:rFonts w:ascii="Arial" w:eastAsia="Times New Roman" w:hAnsi="Arial" w:cs="Arial"/>
          <w:color w:val="535353"/>
          <w:sz w:val="24"/>
          <w:szCs w:val="24"/>
          <w:lang w:eastAsia="tr-TR"/>
        </w:rPr>
      </w:pPr>
    </w:p>
    <w:p w:rsidR="00FE3B60" w:rsidRPr="00802E4D" w:rsidRDefault="00FE3B60" w:rsidP="00FE3B60">
      <w:pPr>
        <w:pStyle w:val="AralkYok"/>
        <w:shd w:val="clear" w:color="auto" w:fill="FFFFFF"/>
        <w:spacing w:before="0" w:beforeAutospacing="0"/>
        <w:jc w:val="both"/>
        <w:rPr>
          <w:rFonts w:ascii="Roboto Condensed" w:hAnsi="Roboto Condensed"/>
        </w:rPr>
      </w:pPr>
      <w:r w:rsidRPr="00802E4D">
        <w:rPr>
          <w:b/>
          <w:bCs/>
        </w:rPr>
        <w:t>2026 Yaz dönemi </w:t>
      </w:r>
      <w:r w:rsidRPr="00802E4D">
        <w:rPr>
          <w:b/>
          <w:bCs/>
          <w:u w:val="single"/>
        </w:rPr>
        <w:t>Yükseköğretim (Üniversite) öğrencilerinin</w:t>
      </w:r>
      <w:r w:rsidRPr="00802E4D">
        <w:t> staj başvuruları </w:t>
      </w:r>
      <w:r w:rsidRPr="00802E4D">
        <w:rPr>
          <w:b/>
          <w:bCs/>
        </w:rPr>
        <w:t>06 Ocak 2026 - 16 Mart 2026 tarihleri arasında</w:t>
      </w:r>
      <w:r w:rsidRPr="00802E4D">
        <w:t> Ulusal Staj Programı üzerinden yürütülecek olup başvurular </w:t>
      </w:r>
      <w:r w:rsidRPr="00802E4D">
        <w:rPr>
          <w:b/>
          <w:bCs/>
          <w:u w:val="single"/>
        </w:rPr>
        <w:t>e-Devlet</w:t>
      </w:r>
      <w:r w:rsidRPr="00802E4D">
        <w:t> üzerinden alınmaktadır.</w:t>
      </w:r>
    </w:p>
    <w:p w:rsidR="00FE3B60" w:rsidRPr="00FE3B60" w:rsidRDefault="00FE3B60" w:rsidP="00FE3B60">
      <w:pPr>
        <w:pStyle w:val="AralkYok"/>
        <w:shd w:val="clear" w:color="auto" w:fill="FFFFFF"/>
        <w:spacing w:before="0" w:beforeAutospacing="0"/>
        <w:ind w:firstLine="708"/>
        <w:jc w:val="both"/>
        <w:rPr>
          <w:rFonts w:ascii="Roboto Condensed" w:hAnsi="Roboto Condensed"/>
          <w:color w:val="535353"/>
        </w:rPr>
      </w:pPr>
      <w:r>
        <w:rPr>
          <w:color w:val="535353"/>
        </w:rPr>
        <w:t> </w:t>
      </w:r>
    </w:p>
    <w:p w:rsidR="00FE3B60" w:rsidRPr="00FE3B60" w:rsidRDefault="00FE3B60" w:rsidP="00FE3B60">
      <w:pPr>
        <w:shd w:val="clear" w:color="auto" w:fill="FFFFFF"/>
        <w:spacing w:after="100" w:afterAutospacing="1" w:line="240" w:lineRule="auto"/>
        <w:ind w:firstLine="708"/>
        <w:jc w:val="both"/>
        <w:rPr>
          <w:rFonts w:ascii="Arial" w:eastAsia="Times New Roman" w:hAnsi="Arial" w:cs="Arial"/>
          <w:color w:val="535353"/>
          <w:sz w:val="24"/>
          <w:szCs w:val="24"/>
          <w:lang w:eastAsia="tr-TR"/>
        </w:rPr>
      </w:pPr>
      <w:r w:rsidRPr="00FE3B60">
        <w:rPr>
          <w:rFonts w:ascii="Arial" w:eastAsia="Times New Roman" w:hAnsi="Arial" w:cs="Arial"/>
          <w:b/>
          <w:bCs/>
          <w:color w:val="000000"/>
          <w:sz w:val="24"/>
          <w:szCs w:val="24"/>
          <w:lang w:eastAsia="tr-TR"/>
        </w:rPr>
        <w:t>Stajla İlgili Uyulması Gereken Kurallar:</w:t>
      </w:r>
    </w:p>
    <w:p w:rsidR="00FE3B60" w:rsidRPr="00FE3B60" w:rsidRDefault="00FE3B60" w:rsidP="00FE3B60">
      <w:pPr>
        <w:shd w:val="clear" w:color="auto" w:fill="FFFFFF"/>
        <w:spacing w:after="100" w:afterAutospacing="1" w:line="240" w:lineRule="auto"/>
        <w:jc w:val="both"/>
        <w:rPr>
          <w:rFonts w:ascii="Arial" w:eastAsia="Times New Roman" w:hAnsi="Arial" w:cs="Arial"/>
          <w:color w:val="535353"/>
          <w:sz w:val="24"/>
          <w:szCs w:val="24"/>
          <w:lang w:eastAsia="tr-TR"/>
        </w:rPr>
      </w:pPr>
      <w:r w:rsidRPr="00FE3B60">
        <w:rPr>
          <w:rFonts w:ascii="Times New Roman" w:eastAsia="Times New Roman" w:hAnsi="Times New Roman" w:cs="Times New Roman"/>
          <w:b/>
          <w:bCs/>
          <w:color w:val="000000"/>
          <w:sz w:val="24"/>
          <w:szCs w:val="24"/>
          <w:lang w:eastAsia="tr-TR"/>
        </w:rPr>
        <w:t>1-</w:t>
      </w:r>
      <w:r w:rsidRPr="00FE3B60">
        <w:rPr>
          <w:rFonts w:ascii="Times New Roman" w:eastAsia="Times New Roman" w:hAnsi="Times New Roman" w:cs="Times New Roman"/>
          <w:b/>
          <w:bCs/>
          <w:color w:val="000000"/>
          <w:sz w:val="14"/>
          <w:szCs w:val="14"/>
          <w:lang w:eastAsia="tr-TR"/>
        </w:rPr>
        <w:t>      </w:t>
      </w:r>
      <w:r w:rsidRPr="00FE3B60">
        <w:rPr>
          <w:rFonts w:ascii="Times New Roman" w:eastAsia="Times New Roman" w:hAnsi="Times New Roman" w:cs="Times New Roman"/>
          <w:color w:val="000000"/>
          <w:sz w:val="24"/>
          <w:szCs w:val="24"/>
          <w:lang w:eastAsia="tr-TR"/>
        </w:rPr>
        <w:t>Staja devam zorunludur ve staj tarihleri ile yaz okulu tarihleri çakışmamalıdır.</w:t>
      </w:r>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Times New Roman" w:eastAsia="Times New Roman" w:hAnsi="Times New Roman" w:cs="Times New Roman"/>
          <w:b/>
          <w:bCs/>
          <w:color w:val="000000"/>
          <w:sz w:val="24"/>
          <w:szCs w:val="24"/>
          <w:lang w:eastAsia="tr-TR"/>
        </w:rPr>
        <w:t>2-</w:t>
      </w:r>
      <w:r w:rsidRPr="00FE3B60">
        <w:rPr>
          <w:rFonts w:ascii="Times New Roman" w:eastAsia="Times New Roman" w:hAnsi="Times New Roman" w:cs="Times New Roman"/>
          <w:b/>
          <w:bCs/>
          <w:color w:val="000000"/>
          <w:sz w:val="14"/>
          <w:szCs w:val="14"/>
          <w:lang w:eastAsia="tr-TR"/>
        </w:rPr>
        <w:t>      </w:t>
      </w:r>
      <w:r w:rsidRPr="00FE3B60">
        <w:rPr>
          <w:rFonts w:ascii="Times New Roman" w:eastAsia="Times New Roman" w:hAnsi="Times New Roman" w:cs="Times New Roman"/>
          <w:color w:val="000000"/>
          <w:sz w:val="24"/>
          <w:szCs w:val="24"/>
          <w:lang w:eastAsia="tr-TR"/>
        </w:rPr>
        <w:t>Öğrencinin stajının daha verimli olması için öğrencinin okuduğu bölüm öncelikli olmak üzere staj amiri kurumun her biriminde öğrenciyi görevlendirebilir.</w:t>
      </w:r>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Times New Roman" w:eastAsia="Times New Roman" w:hAnsi="Times New Roman" w:cs="Times New Roman"/>
          <w:b/>
          <w:bCs/>
          <w:color w:val="000000"/>
          <w:sz w:val="24"/>
          <w:szCs w:val="24"/>
          <w:lang w:eastAsia="tr-TR"/>
        </w:rPr>
        <w:t>3-</w:t>
      </w:r>
      <w:r w:rsidRPr="00FE3B60">
        <w:rPr>
          <w:rFonts w:ascii="Times New Roman" w:eastAsia="Times New Roman" w:hAnsi="Times New Roman" w:cs="Times New Roman"/>
          <w:b/>
          <w:bCs/>
          <w:color w:val="000000"/>
          <w:sz w:val="14"/>
          <w:szCs w:val="14"/>
          <w:lang w:eastAsia="tr-TR"/>
        </w:rPr>
        <w:t>      </w:t>
      </w:r>
      <w:r w:rsidRPr="00FE3B60">
        <w:rPr>
          <w:rFonts w:ascii="Times New Roman" w:eastAsia="Times New Roman" w:hAnsi="Times New Roman" w:cs="Times New Roman"/>
          <w:color w:val="000000"/>
          <w:sz w:val="24"/>
          <w:szCs w:val="24"/>
          <w:lang w:eastAsia="tr-TR"/>
        </w:rPr>
        <w:t>Kurumumuzda staj yapan öğrencilerin ödemeleri; 3308 sayılı Mesleki Eğitim Kanun’un 25’inci Maddesinin </w:t>
      </w:r>
      <w:r w:rsidRPr="00FE3B60">
        <w:rPr>
          <w:rFonts w:ascii="Times New Roman" w:eastAsia="Times New Roman" w:hAnsi="Times New Roman" w:cs="Times New Roman"/>
          <w:i/>
          <w:iCs/>
          <w:color w:val="000000"/>
          <w:sz w:val="24"/>
          <w:szCs w:val="24"/>
          <w:lang w:eastAsia="tr-TR"/>
        </w:rPr>
        <w:t>“… </w:t>
      </w:r>
      <w:proofErr w:type="gramStart"/>
      <w:r w:rsidRPr="00FE3B60">
        <w:rPr>
          <w:rFonts w:ascii="Times New Roman" w:eastAsia="Times New Roman" w:hAnsi="Times New Roman" w:cs="Times New Roman"/>
          <w:i/>
          <w:iCs/>
          <w:color w:val="000000"/>
          <w:sz w:val="24"/>
          <w:szCs w:val="24"/>
          <w:u w:val="single"/>
          <w:lang w:eastAsia="tr-TR"/>
        </w:rPr>
        <w:t>staj</w:t>
      </w:r>
      <w:proofErr w:type="gramEnd"/>
      <w:r w:rsidRPr="00FE3B60">
        <w:rPr>
          <w:rFonts w:ascii="Times New Roman" w:eastAsia="Times New Roman" w:hAnsi="Times New Roman" w:cs="Times New Roman"/>
          <w:i/>
          <w:iCs/>
          <w:color w:val="000000"/>
          <w:sz w:val="24"/>
          <w:szCs w:val="24"/>
          <w:u w:val="single"/>
          <w:lang w:eastAsia="tr-TR"/>
        </w:rPr>
        <w:t xml:space="preserve"> veya tamamlayıcı eğitim gören öğrencilere asgari ücretin net tutarının; yirmi ve üzerinde personel çalıştıran işyerlerinde yüzde otuzundan</w:t>
      </w:r>
      <w:r w:rsidRPr="00FE3B60">
        <w:rPr>
          <w:rFonts w:ascii="Times New Roman" w:eastAsia="Times New Roman" w:hAnsi="Times New Roman" w:cs="Times New Roman"/>
          <w:i/>
          <w:iCs/>
          <w:color w:val="000000"/>
          <w:sz w:val="24"/>
          <w:szCs w:val="24"/>
          <w:lang w:eastAsia="tr-TR"/>
        </w:rPr>
        <w:t xml:space="preserve">, yirmiden az personel çalıştıran işyerlerinde yüzde </w:t>
      </w:r>
      <w:r w:rsidR="00A364F6" w:rsidRPr="00FE3B60">
        <w:rPr>
          <w:rFonts w:ascii="Times New Roman" w:eastAsia="Times New Roman" w:hAnsi="Times New Roman" w:cs="Times New Roman"/>
          <w:i/>
          <w:iCs/>
          <w:color w:val="000000"/>
          <w:sz w:val="24"/>
          <w:szCs w:val="24"/>
          <w:lang w:eastAsia="tr-TR"/>
        </w:rPr>
        <w:t>on beşinden</w:t>
      </w:r>
      <w:r w:rsidRPr="00FE3B60">
        <w:rPr>
          <w:rFonts w:ascii="Times New Roman" w:eastAsia="Times New Roman" w:hAnsi="Times New Roman" w:cs="Times New Roman"/>
          <w:i/>
          <w:iCs/>
          <w:color w:val="000000"/>
          <w:sz w:val="24"/>
          <w:szCs w:val="24"/>
          <w:lang w:eastAsia="tr-TR"/>
        </w:rPr>
        <w:t>, aday çırak ve çırağa yaşına uygun asgari ücretin yüzde otuzundan, kalfalık yeterliğini kazanan mesleki eğitim merkezi 12’nci sınıf öğrencilerine asgari ücretin yüzde ellisinden </w:t>
      </w:r>
      <w:r w:rsidRPr="00FE3B60">
        <w:rPr>
          <w:rFonts w:ascii="Times New Roman" w:eastAsia="Times New Roman" w:hAnsi="Times New Roman" w:cs="Times New Roman"/>
          <w:i/>
          <w:iCs/>
          <w:color w:val="000000"/>
          <w:sz w:val="24"/>
          <w:szCs w:val="24"/>
          <w:u w:val="single"/>
          <w:lang w:eastAsia="tr-TR"/>
        </w:rPr>
        <w:t>aşağı ücret ödenemez</w:t>
      </w:r>
      <w:r w:rsidRPr="00FE3B60">
        <w:rPr>
          <w:rFonts w:ascii="Times New Roman" w:eastAsia="Times New Roman" w:hAnsi="Times New Roman" w:cs="Times New Roman"/>
          <w:i/>
          <w:iCs/>
          <w:color w:val="000000"/>
          <w:sz w:val="24"/>
          <w:szCs w:val="24"/>
          <w:lang w:eastAsia="tr-TR"/>
        </w:rPr>
        <w:t>.</w:t>
      </w:r>
      <w:r w:rsidRPr="00FE3B60">
        <w:rPr>
          <w:rFonts w:ascii="Times New Roman" w:eastAsia="Times New Roman" w:hAnsi="Times New Roman" w:cs="Times New Roman"/>
          <w:color w:val="000000"/>
          <w:sz w:val="24"/>
          <w:szCs w:val="24"/>
          <w:lang w:eastAsia="tr-TR"/>
        </w:rPr>
        <w:t>” hükmü doğrultusunda gerçekleşmektedir.</w:t>
      </w:r>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Times New Roman" w:eastAsia="Times New Roman" w:hAnsi="Times New Roman" w:cs="Times New Roman"/>
          <w:b/>
          <w:bCs/>
          <w:color w:val="000000"/>
          <w:sz w:val="24"/>
          <w:szCs w:val="24"/>
          <w:lang w:eastAsia="tr-TR"/>
        </w:rPr>
        <w:t>4-</w:t>
      </w:r>
      <w:r w:rsidRPr="00FE3B60">
        <w:rPr>
          <w:rFonts w:ascii="Times New Roman" w:eastAsia="Times New Roman" w:hAnsi="Times New Roman" w:cs="Times New Roman"/>
          <w:b/>
          <w:bCs/>
          <w:color w:val="000000"/>
          <w:sz w:val="14"/>
          <w:szCs w:val="14"/>
          <w:lang w:eastAsia="tr-TR"/>
        </w:rPr>
        <w:t>      </w:t>
      </w:r>
      <w:r w:rsidRPr="00FE3B60">
        <w:rPr>
          <w:rFonts w:ascii="Times New Roman" w:eastAsia="Times New Roman" w:hAnsi="Times New Roman" w:cs="Times New Roman"/>
          <w:color w:val="000000"/>
          <w:sz w:val="24"/>
          <w:szCs w:val="24"/>
          <w:lang w:eastAsia="tr-TR"/>
        </w:rPr>
        <w:t xml:space="preserve">Stajyer öğrenciler staj yaptıkları Bölge Müdürlüğümüz Birimlerinin çalışma koşulları ile disiplin ve iş emniyetine ilişkin kurallarına uymak; kullandığı her türlü </w:t>
      </w:r>
      <w:r w:rsidR="00A364F6" w:rsidRPr="00FE3B60">
        <w:rPr>
          <w:rFonts w:ascii="Times New Roman" w:eastAsia="Times New Roman" w:hAnsi="Times New Roman" w:cs="Times New Roman"/>
          <w:color w:val="000000"/>
          <w:sz w:val="24"/>
          <w:szCs w:val="24"/>
          <w:lang w:eastAsia="tr-TR"/>
        </w:rPr>
        <w:t>mekân</w:t>
      </w:r>
      <w:r w:rsidRPr="00FE3B60">
        <w:rPr>
          <w:rFonts w:ascii="Times New Roman" w:eastAsia="Times New Roman" w:hAnsi="Times New Roman" w:cs="Times New Roman"/>
          <w:color w:val="000000"/>
          <w:sz w:val="24"/>
          <w:szCs w:val="24"/>
          <w:lang w:eastAsia="tr-TR"/>
        </w:rPr>
        <w:t>, alet, malzeme, makine, araç ve gereçleri özenle kullanmakla yükümlüdür. Bu yükümlülüklerin yerine getirilmemesinden doğacak her türlü sorumluluk öğrenciye aittir.</w:t>
      </w:r>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Times New Roman" w:eastAsia="Times New Roman" w:hAnsi="Times New Roman" w:cs="Times New Roman"/>
          <w:b/>
          <w:bCs/>
          <w:color w:val="000000"/>
          <w:sz w:val="24"/>
          <w:szCs w:val="24"/>
          <w:lang w:eastAsia="tr-TR"/>
        </w:rPr>
        <w:t>5-</w:t>
      </w:r>
      <w:r w:rsidRPr="00FE3B60">
        <w:rPr>
          <w:rFonts w:ascii="Times New Roman" w:eastAsia="Times New Roman" w:hAnsi="Times New Roman" w:cs="Times New Roman"/>
          <w:b/>
          <w:bCs/>
          <w:color w:val="000000"/>
          <w:sz w:val="14"/>
          <w:szCs w:val="14"/>
          <w:lang w:eastAsia="tr-TR"/>
        </w:rPr>
        <w:t>      </w:t>
      </w:r>
      <w:r w:rsidR="00FA613D">
        <w:rPr>
          <w:rFonts w:ascii="Times New Roman" w:eastAsia="Times New Roman" w:hAnsi="Times New Roman" w:cs="Times New Roman"/>
          <w:color w:val="000000"/>
          <w:sz w:val="24"/>
          <w:szCs w:val="24"/>
          <w:lang w:eastAsia="tr-TR"/>
        </w:rPr>
        <w:t>Bölge</w:t>
      </w:r>
      <w:r w:rsidRPr="00FE3B60">
        <w:rPr>
          <w:rFonts w:ascii="Times New Roman" w:eastAsia="Times New Roman" w:hAnsi="Times New Roman" w:cs="Times New Roman"/>
          <w:color w:val="000000"/>
          <w:sz w:val="24"/>
          <w:szCs w:val="24"/>
          <w:lang w:eastAsia="tr-TR"/>
        </w:rPr>
        <w:t xml:space="preserve"> Müdürlüğümüz bünyesinde staj yapanlar; 14/7/1965 tarihli ve 657 Sayılı Devlet Memurları Kanunu ve diğer mevzuatta memurlar için öngörülen ödev ve yükümlülüklere uymak zorundadır. Aksi takdirde, öğrencinin stajyerliğine son verilerek, bu durum okuluna bildirilir. Ayrıca, o güne kadar yapmış olduğu çalışmalar staj olarak değerlendirilmez.</w:t>
      </w:r>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Times New Roman" w:eastAsia="Times New Roman" w:hAnsi="Times New Roman" w:cs="Times New Roman"/>
          <w:b/>
          <w:bCs/>
          <w:color w:val="000000"/>
          <w:sz w:val="24"/>
          <w:szCs w:val="24"/>
          <w:lang w:eastAsia="tr-TR"/>
        </w:rPr>
        <w:t>6-</w:t>
      </w:r>
      <w:r w:rsidRPr="00FE3B60">
        <w:rPr>
          <w:rFonts w:ascii="Times New Roman" w:eastAsia="Times New Roman" w:hAnsi="Times New Roman" w:cs="Times New Roman"/>
          <w:b/>
          <w:bCs/>
          <w:color w:val="000000"/>
          <w:sz w:val="14"/>
          <w:szCs w:val="14"/>
          <w:lang w:eastAsia="tr-TR"/>
        </w:rPr>
        <w:t>      </w:t>
      </w:r>
      <w:r w:rsidRPr="00FE3B60">
        <w:rPr>
          <w:rFonts w:ascii="Times New Roman" w:eastAsia="Times New Roman" w:hAnsi="Times New Roman" w:cs="Times New Roman"/>
          <w:color w:val="000000"/>
          <w:sz w:val="24"/>
          <w:szCs w:val="24"/>
          <w:lang w:eastAsia="tr-TR"/>
        </w:rPr>
        <w:t>Ulusal Staj Programı kapsamında staj süresinin istisnai haller saklı kalmak üzere en az yirmi (20) iş günü olarak belirlenmesi önerilmektedir. Tarafların mutabık kalması halinde staj süresi değiştirilebilir.</w:t>
      </w:r>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Times New Roman" w:eastAsia="Times New Roman" w:hAnsi="Times New Roman" w:cs="Times New Roman"/>
          <w:b/>
          <w:bCs/>
          <w:color w:val="000000"/>
          <w:sz w:val="24"/>
          <w:szCs w:val="24"/>
          <w:lang w:eastAsia="tr-TR"/>
        </w:rPr>
        <w:t>7-</w:t>
      </w:r>
      <w:r w:rsidRPr="00FE3B60">
        <w:rPr>
          <w:rFonts w:ascii="Times New Roman" w:eastAsia="Times New Roman" w:hAnsi="Times New Roman" w:cs="Times New Roman"/>
          <w:b/>
          <w:bCs/>
          <w:color w:val="000000"/>
          <w:sz w:val="14"/>
          <w:szCs w:val="14"/>
          <w:lang w:eastAsia="tr-TR"/>
        </w:rPr>
        <w:t>      </w:t>
      </w:r>
      <w:r w:rsidRPr="00FE3B60">
        <w:rPr>
          <w:rFonts w:ascii="Times New Roman" w:eastAsia="Times New Roman" w:hAnsi="Times New Roman" w:cs="Times New Roman"/>
          <w:color w:val="000000"/>
          <w:sz w:val="24"/>
          <w:szCs w:val="24"/>
          <w:lang w:eastAsia="tr-TR"/>
        </w:rPr>
        <w:t>Stajyerin, işverenin bilgisi veya onayı dışında staja başlamaması veya stajyerin, staj süresinin %10’undan fazla </w:t>
      </w:r>
      <w:r w:rsidRPr="00FE3B60">
        <w:rPr>
          <w:rFonts w:ascii="Times New Roman" w:eastAsia="Times New Roman" w:hAnsi="Times New Roman" w:cs="Times New Roman"/>
          <w:color w:val="000000"/>
          <w:sz w:val="24"/>
          <w:szCs w:val="24"/>
          <w:u w:val="single"/>
          <w:lang w:eastAsia="tr-TR"/>
        </w:rPr>
        <w:t>devamsızlığı bulunması veya üst üste 3 iş gün mazeretsiz staja devam etmemesi </w:t>
      </w:r>
      <w:r w:rsidRPr="00FE3B60">
        <w:rPr>
          <w:rFonts w:ascii="Times New Roman" w:eastAsia="Times New Roman" w:hAnsi="Times New Roman" w:cs="Times New Roman"/>
          <w:color w:val="000000"/>
          <w:sz w:val="24"/>
          <w:szCs w:val="24"/>
          <w:lang w:eastAsia="tr-TR"/>
        </w:rPr>
        <w:t>durumunda staj sona erdirilir. Stajı sona erdirilen kişilere “Staj Belgesi” verilmez.</w:t>
      </w:r>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Times New Roman" w:eastAsia="Times New Roman" w:hAnsi="Times New Roman" w:cs="Times New Roman"/>
          <w:b/>
          <w:bCs/>
          <w:color w:val="000000"/>
          <w:sz w:val="24"/>
          <w:szCs w:val="24"/>
          <w:lang w:eastAsia="tr-TR"/>
        </w:rPr>
        <w:t>8-</w:t>
      </w:r>
      <w:r w:rsidRPr="00FE3B60">
        <w:rPr>
          <w:rFonts w:ascii="Times New Roman" w:eastAsia="Times New Roman" w:hAnsi="Times New Roman" w:cs="Times New Roman"/>
          <w:b/>
          <w:bCs/>
          <w:color w:val="000000"/>
          <w:sz w:val="14"/>
          <w:szCs w:val="14"/>
          <w:lang w:eastAsia="tr-TR"/>
        </w:rPr>
        <w:t>      </w:t>
      </w:r>
      <w:r w:rsidRPr="00FE3B60">
        <w:rPr>
          <w:rFonts w:ascii="Times New Roman" w:eastAsia="Times New Roman" w:hAnsi="Times New Roman" w:cs="Times New Roman"/>
          <w:color w:val="000000"/>
          <w:sz w:val="24"/>
          <w:szCs w:val="24"/>
          <w:lang w:eastAsia="tr-TR"/>
        </w:rPr>
        <w:t>Herhangi bir nedenle stajı (kabul edilmeyen, stajı tamamlayamayan vb.) sona erdirilen kişilere “Stajyer Değerlendirme Formu” düzenlenmez. </w:t>
      </w:r>
    </w:p>
    <w:p w:rsidR="00FA613D"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Times New Roman" w:eastAsia="Times New Roman" w:hAnsi="Times New Roman" w:cs="Times New Roman"/>
          <w:b/>
          <w:bCs/>
          <w:color w:val="000000"/>
          <w:sz w:val="24"/>
          <w:szCs w:val="24"/>
          <w:lang w:eastAsia="tr-TR"/>
        </w:rPr>
        <w:lastRenderedPageBreak/>
        <w:t>Bölge Müdürlüğümüz Birimleri staj kontenjanları sınırlıdır. Bu doğrultuda staj için başvuru yapılması talebin kabul edildiği anlamına gelmez.</w:t>
      </w:r>
      <w:r w:rsidRPr="00FE3B60">
        <w:rPr>
          <w:rFonts w:ascii="Times New Roman" w:eastAsia="Times New Roman" w:hAnsi="Times New Roman" w:cs="Times New Roman"/>
          <w:color w:val="000000"/>
          <w:sz w:val="24"/>
          <w:szCs w:val="24"/>
          <w:lang w:eastAsia="tr-TR"/>
        </w:rPr>
        <w:t> Staj yapması uygun görülen öğrenciler Kurumumuzun mesai ve çalışma sistemine uymakla yükümlüdür. Uymayanlar hakkında gerekli işlem başlatılabilecektir. Kurumun yetki ve görev alanı ile ilgili açıklanmasında mahsur görülen veya açıklandığında Kurumu idari ve mali olarak yükümlülük altına koyabilecek bilgi ve sır niteliğinde olan belgelerin yayınlanması, paylaşılması veya izinsiz saklanması yasaktır. Bahsi geçen hususları staj başvurusu yapan ve staja başlayacak olan öğrenciler kabul etmiş sayılır. </w:t>
      </w:r>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Roboto Condensed" w:eastAsia="Times New Roman" w:hAnsi="Roboto Condensed" w:cs="Times New Roman"/>
          <w:color w:val="535353"/>
          <w:sz w:val="24"/>
          <w:szCs w:val="24"/>
          <w:lang w:eastAsia="tr-TR"/>
        </w:rPr>
        <w:t> </w:t>
      </w:r>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Roboto Condensed" w:eastAsia="Times New Roman" w:hAnsi="Roboto Condensed" w:cs="Times New Roman"/>
          <w:b/>
          <w:bCs/>
          <w:color w:val="000000"/>
          <w:sz w:val="24"/>
          <w:szCs w:val="24"/>
          <w:lang w:eastAsia="tr-TR"/>
        </w:rPr>
        <w:t>Staj Başvurusu Yapılabilecek Alanlar:</w:t>
      </w:r>
    </w:p>
    <w:p w:rsidR="00FE3B60" w:rsidRPr="00FE3B60" w:rsidRDefault="00FE3B60" w:rsidP="00FE3B60">
      <w:pPr>
        <w:shd w:val="clear" w:color="auto" w:fill="FFFFFF"/>
        <w:spacing w:after="150" w:line="240" w:lineRule="auto"/>
        <w:jc w:val="both"/>
        <w:rPr>
          <w:rFonts w:ascii="Roboto Condensed" w:eastAsia="Times New Roman" w:hAnsi="Roboto Condensed" w:cs="Times New Roman"/>
          <w:color w:val="535353"/>
          <w:sz w:val="24"/>
          <w:szCs w:val="24"/>
          <w:lang w:eastAsia="tr-TR"/>
        </w:rPr>
      </w:pPr>
      <w:proofErr w:type="spellStart"/>
      <w:r w:rsidRPr="00FE3B60">
        <w:rPr>
          <w:rFonts w:ascii="Roboto Condensed" w:eastAsia="Times New Roman" w:hAnsi="Roboto Condensed" w:cs="Times New Roman"/>
          <w:color w:val="333333"/>
          <w:sz w:val="24"/>
          <w:szCs w:val="24"/>
          <w:lang w:val="en" w:eastAsia="tr-TR"/>
        </w:rPr>
        <w:t>İnşaat</w:t>
      </w:r>
      <w:proofErr w:type="spellEnd"/>
      <w:r w:rsidRPr="00FE3B60">
        <w:rPr>
          <w:rFonts w:ascii="Roboto Condensed" w:eastAsia="Times New Roman" w:hAnsi="Roboto Condensed" w:cs="Times New Roman"/>
          <w:color w:val="333333"/>
          <w:sz w:val="24"/>
          <w:szCs w:val="24"/>
          <w:lang w:val="en" w:eastAsia="tr-TR"/>
        </w:rPr>
        <w:t xml:space="preserve"> </w:t>
      </w:r>
      <w:proofErr w:type="spellStart"/>
      <w:r w:rsidRPr="00FE3B60">
        <w:rPr>
          <w:rFonts w:ascii="Roboto Condensed" w:eastAsia="Times New Roman" w:hAnsi="Roboto Condensed" w:cs="Times New Roman"/>
          <w:color w:val="333333"/>
          <w:sz w:val="24"/>
          <w:szCs w:val="24"/>
          <w:lang w:val="en" w:eastAsia="tr-TR"/>
        </w:rPr>
        <w:t>Mühendisliği</w:t>
      </w:r>
      <w:proofErr w:type="spellEnd"/>
    </w:p>
    <w:p w:rsidR="00FE3B60" w:rsidRDefault="00FE3B60" w:rsidP="00FE3B60">
      <w:pPr>
        <w:shd w:val="clear" w:color="auto" w:fill="FFFFFF"/>
        <w:spacing w:after="150" w:line="240" w:lineRule="auto"/>
        <w:jc w:val="both"/>
        <w:rPr>
          <w:rFonts w:ascii="Roboto Condensed" w:eastAsia="Times New Roman" w:hAnsi="Roboto Condensed" w:cs="Times New Roman"/>
          <w:color w:val="333333"/>
          <w:sz w:val="24"/>
          <w:szCs w:val="24"/>
          <w:lang w:val="en" w:eastAsia="tr-TR"/>
        </w:rPr>
      </w:pPr>
      <w:proofErr w:type="spellStart"/>
      <w:r>
        <w:rPr>
          <w:rFonts w:ascii="Roboto Condensed" w:eastAsia="Times New Roman" w:hAnsi="Roboto Condensed" w:cs="Times New Roman"/>
          <w:color w:val="333333"/>
          <w:sz w:val="24"/>
          <w:szCs w:val="24"/>
          <w:lang w:val="en" w:eastAsia="tr-TR"/>
        </w:rPr>
        <w:t>Makine</w:t>
      </w:r>
      <w:proofErr w:type="spellEnd"/>
      <w:r>
        <w:rPr>
          <w:rFonts w:ascii="Roboto Condensed" w:eastAsia="Times New Roman" w:hAnsi="Roboto Condensed" w:cs="Times New Roman"/>
          <w:color w:val="333333"/>
          <w:sz w:val="24"/>
          <w:szCs w:val="24"/>
          <w:lang w:val="en" w:eastAsia="tr-TR"/>
        </w:rPr>
        <w:t xml:space="preserve"> </w:t>
      </w:r>
      <w:proofErr w:type="spellStart"/>
      <w:r>
        <w:rPr>
          <w:rFonts w:ascii="Roboto Condensed" w:eastAsia="Times New Roman" w:hAnsi="Roboto Condensed" w:cs="Times New Roman"/>
          <w:color w:val="333333"/>
          <w:sz w:val="24"/>
          <w:szCs w:val="24"/>
          <w:lang w:val="en" w:eastAsia="tr-TR"/>
        </w:rPr>
        <w:t>Mühendisliği</w:t>
      </w:r>
      <w:proofErr w:type="spellEnd"/>
    </w:p>
    <w:p w:rsidR="00FE3B60" w:rsidRPr="00FE3B60" w:rsidRDefault="00FE3B60" w:rsidP="00FE3B60">
      <w:pPr>
        <w:shd w:val="clear" w:color="auto" w:fill="FFFFFF"/>
        <w:spacing w:after="150" w:line="240" w:lineRule="auto"/>
        <w:jc w:val="both"/>
        <w:rPr>
          <w:rFonts w:ascii="Roboto Condensed" w:eastAsia="Times New Roman" w:hAnsi="Roboto Condensed" w:cs="Times New Roman"/>
          <w:color w:val="535353"/>
          <w:sz w:val="24"/>
          <w:szCs w:val="24"/>
          <w:lang w:eastAsia="tr-TR"/>
        </w:rPr>
      </w:pPr>
      <w:proofErr w:type="spellStart"/>
      <w:r w:rsidRPr="00FE3B60">
        <w:rPr>
          <w:rFonts w:ascii="Roboto Condensed" w:eastAsia="Times New Roman" w:hAnsi="Roboto Condensed" w:cs="Times New Roman"/>
          <w:color w:val="333333"/>
          <w:sz w:val="24"/>
          <w:szCs w:val="24"/>
          <w:lang w:val="en" w:eastAsia="tr-TR"/>
        </w:rPr>
        <w:t>Meteoroloji</w:t>
      </w:r>
      <w:proofErr w:type="spellEnd"/>
      <w:r w:rsidRPr="00FE3B60">
        <w:rPr>
          <w:rFonts w:ascii="Roboto Condensed" w:eastAsia="Times New Roman" w:hAnsi="Roboto Condensed" w:cs="Times New Roman"/>
          <w:color w:val="333333"/>
          <w:sz w:val="24"/>
          <w:szCs w:val="24"/>
          <w:lang w:val="en" w:eastAsia="tr-TR"/>
        </w:rPr>
        <w:t xml:space="preserve"> </w:t>
      </w:r>
      <w:proofErr w:type="spellStart"/>
      <w:r w:rsidRPr="00FE3B60">
        <w:rPr>
          <w:rFonts w:ascii="Roboto Condensed" w:eastAsia="Times New Roman" w:hAnsi="Roboto Condensed" w:cs="Times New Roman"/>
          <w:color w:val="333333"/>
          <w:sz w:val="24"/>
          <w:szCs w:val="24"/>
          <w:lang w:val="en" w:eastAsia="tr-TR"/>
        </w:rPr>
        <w:t>Mühendisliği</w:t>
      </w:r>
      <w:proofErr w:type="spellEnd"/>
    </w:p>
    <w:p w:rsidR="00FE3B60" w:rsidRDefault="00FE3B60" w:rsidP="00FE3B60">
      <w:pPr>
        <w:shd w:val="clear" w:color="auto" w:fill="FFFFFF"/>
        <w:spacing w:after="150" w:line="240" w:lineRule="auto"/>
        <w:jc w:val="both"/>
        <w:rPr>
          <w:rFonts w:ascii="Roboto Condensed" w:eastAsia="Times New Roman" w:hAnsi="Roboto Condensed" w:cs="Times New Roman"/>
          <w:color w:val="333333"/>
          <w:sz w:val="24"/>
          <w:szCs w:val="24"/>
          <w:lang w:val="en" w:eastAsia="tr-TR"/>
        </w:rPr>
      </w:pPr>
      <w:proofErr w:type="spellStart"/>
      <w:r w:rsidRPr="00FE3B60">
        <w:rPr>
          <w:rFonts w:ascii="Roboto Condensed" w:eastAsia="Times New Roman" w:hAnsi="Roboto Condensed" w:cs="Times New Roman"/>
          <w:color w:val="333333"/>
          <w:sz w:val="24"/>
          <w:szCs w:val="24"/>
          <w:lang w:val="en" w:eastAsia="tr-TR"/>
        </w:rPr>
        <w:t>Bilgisayar</w:t>
      </w:r>
      <w:proofErr w:type="spellEnd"/>
      <w:r w:rsidRPr="00FE3B60">
        <w:rPr>
          <w:rFonts w:ascii="Roboto Condensed" w:eastAsia="Times New Roman" w:hAnsi="Roboto Condensed" w:cs="Times New Roman"/>
          <w:color w:val="333333"/>
          <w:sz w:val="24"/>
          <w:szCs w:val="24"/>
          <w:lang w:val="en" w:eastAsia="tr-TR"/>
        </w:rPr>
        <w:t xml:space="preserve"> </w:t>
      </w:r>
      <w:proofErr w:type="spellStart"/>
      <w:r w:rsidRPr="00FE3B60">
        <w:rPr>
          <w:rFonts w:ascii="Roboto Condensed" w:eastAsia="Times New Roman" w:hAnsi="Roboto Condensed" w:cs="Times New Roman"/>
          <w:color w:val="333333"/>
          <w:sz w:val="24"/>
          <w:szCs w:val="24"/>
          <w:lang w:val="en" w:eastAsia="tr-TR"/>
        </w:rPr>
        <w:t>Mühendisliği</w:t>
      </w:r>
      <w:proofErr w:type="spellEnd"/>
    </w:p>
    <w:p w:rsidR="00D826A6" w:rsidRDefault="00D826A6" w:rsidP="00FE3B60">
      <w:pPr>
        <w:shd w:val="clear" w:color="auto" w:fill="FFFFFF"/>
        <w:spacing w:after="150" w:line="240" w:lineRule="auto"/>
        <w:jc w:val="both"/>
        <w:rPr>
          <w:rFonts w:ascii="Roboto Condensed" w:eastAsia="Times New Roman" w:hAnsi="Roboto Condensed" w:cs="Times New Roman"/>
          <w:color w:val="333333"/>
          <w:sz w:val="24"/>
          <w:szCs w:val="24"/>
          <w:lang w:val="en" w:eastAsia="tr-TR"/>
        </w:rPr>
      </w:pPr>
      <w:proofErr w:type="spellStart"/>
      <w:r>
        <w:rPr>
          <w:rFonts w:ascii="Roboto Condensed" w:eastAsia="Times New Roman" w:hAnsi="Roboto Condensed" w:cs="Times New Roman"/>
          <w:color w:val="333333"/>
          <w:sz w:val="24"/>
          <w:szCs w:val="24"/>
          <w:lang w:val="en" w:eastAsia="tr-TR"/>
        </w:rPr>
        <w:t>Harita</w:t>
      </w:r>
      <w:proofErr w:type="spellEnd"/>
      <w:r>
        <w:rPr>
          <w:rFonts w:ascii="Roboto Condensed" w:eastAsia="Times New Roman" w:hAnsi="Roboto Condensed" w:cs="Times New Roman"/>
          <w:color w:val="333333"/>
          <w:sz w:val="24"/>
          <w:szCs w:val="24"/>
          <w:lang w:val="en" w:eastAsia="tr-TR"/>
        </w:rPr>
        <w:t xml:space="preserve"> </w:t>
      </w:r>
      <w:proofErr w:type="spellStart"/>
      <w:r>
        <w:rPr>
          <w:rFonts w:ascii="Roboto Condensed" w:eastAsia="Times New Roman" w:hAnsi="Roboto Condensed" w:cs="Times New Roman"/>
          <w:color w:val="333333"/>
          <w:sz w:val="24"/>
          <w:szCs w:val="24"/>
          <w:lang w:val="en" w:eastAsia="tr-TR"/>
        </w:rPr>
        <w:t>Mühendisliği</w:t>
      </w:r>
      <w:proofErr w:type="spellEnd"/>
    </w:p>
    <w:p w:rsidR="007A2A0F" w:rsidRPr="00FE3B60" w:rsidRDefault="007A2A0F" w:rsidP="00FE3B60">
      <w:pPr>
        <w:shd w:val="clear" w:color="auto" w:fill="FFFFFF"/>
        <w:spacing w:after="150" w:line="240" w:lineRule="auto"/>
        <w:jc w:val="both"/>
        <w:rPr>
          <w:rFonts w:ascii="Roboto Condensed" w:eastAsia="Times New Roman" w:hAnsi="Roboto Condensed" w:cs="Times New Roman"/>
          <w:color w:val="535353"/>
          <w:sz w:val="24"/>
          <w:szCs w:val="24"/>
          <w:lang w:eastAsia="tr-TR"/>
        </w:rPr>
      </w:pPr>
      <w:proofErr w:type="spellStart"/>
      <w:r>
        <w:rPr>
          <w:rFonts w:ascii="Roboto Condensed" w:eastAsia="Times New Roman" w:hAnsi="Roboto Condensed" w:cs="Times New Roman"/>
          <w:color w:val="333333"/>
          <w:sz w:val="24"/>
          <w:szCs w:val="24"/>
          <w:lang w:val="en" w:eastAsia="tr-TR"/>
        </w:rPr>
        <w:t>Laboratuvar</w:t>
      </w:r>
      <w:proofErr w:type="spellEnd"/>
      <w:r>
        <w:rPr>
          <w:rFonts w:ascii="Roboto Condensed" w:eastAsia="Times New Roman" w:hAnsi="Roboto Condensed" w:cs="Times New Roman"/>
          <w:color w:val="333333"/>
          <w:sz w:val="24"/>
          <w:szCs w:val="24"/>
          <w:lang w:val="en" w:eastAsia="tr-TR"/>
        </w:rPr>
        <w:t xml:space="preserve"> </w:t>
      </w:r>
      <w:proofErr w:type="spellStart"/>
      <w:r>
        <w:rPr>
          <w:rFonts w:ascii="Roboto Condensed" w:eastAsia="Times New Roman" w:hAnsi="Roboto Condensed" w:cs="Times New Roman"/>
          <w:color w:val="333333"/>
          <w:sz w:val="24"/>
          <w:szCs w:val="24"/>
          <w:lang w:val="en" w:eastAsia="tr-TR"/>
        </w:rPr>
        <w:t>Teknolojisi</w:t>
      </w:r>
      <w:proofErr w:type="spellEnd"/>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Roboto Condensed" w:eastAsia="Times New Roman" w:hAnsi="Roboto Condensed" w:cs="Times New Roman"/>
          <w:color w:val="535353"/>
          <w:sz w:val="24"/>
          <w:szCs w:val="24"/>
          <w:lang w:eastAsia="tr-TR"/>
        </w:rPr>
        <w:t> </w:t>
      </w:r>
    </w:p>
    <w:p w:rsidR="00FE3B60" w:rsidRPr="00FE3B60" w:rsidRDefault="00FE3B60" w:rsidP="00FE3B60">
      <w:pPr>
        <w:shd w:val="clear" w:color="auto" w:fill="FFFFFF"/>
        <w:spacing w:after="100" w:afterAutospacing="1" w:line="240" w:lineRule="auto"/>
        <w:jc w:val="both"/>
        <w:rPr>
          <w:rFonts w:ascii="Roboto Condensed" w:eastAsia="Times New Roman" w:hAnsi="Roboto Condensed" w:cs="Times New Roman"/>
          <w:color w:val="535353"/>
          <w:sz w:val="24"/>
          <w:szCs w:val="24"/>
          <w:lang w:eastAsia="tr-TR"/>
        </w:rPr>
      </w:pPr>
      <w:r w:rsidRPr="00FE3B60">
        <w:rPr>
          <w:rFonts w:ascii="Roboto Condensed" w:eastAsia="Times New Roman" w:hAnsi="Roboto Condensed" w:cs="Times New Roman"/>
          <w:color w:val="535353"/>
          <w:sz w:val="24"/>
          <w:szCs w:val="24"/>
          <w:lang w:eastAsia="tr-TR"/>
        </w:rPr>
        <w:t> </w:t>
      </w:r>
    </w:p>
    <w:p w:rsidR="002A243A" w:rsidRDefault="002A243A"/>
    <w:sectPr w:rsidR="002A2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B49"/>
    <w:rsid w:val="002A243A"/>
    <w:rsid w:val="002A52F4"/>
    <w:rsid w:val="007A2A0F"/>
    <w:rsid w:val="00802E4D"/>
    <w:rsid w:val="00903CCD"/>
    <w:rsid w:val="009E0B49"/>
    <w:rsid w:val="00A364F6"/>
    <w:rsid w:val="00D826A6"/>
    <w:rsid w:val="00FA613D"/>
    <w:rsid w:val="00FE3B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82777-E64F-4FB5-83C5-06C72DC5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E3B6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E3B60"/>
    <w:rPr>
      <w:b/>
      <w:bCs/>
    </w:rPr>
  </w:style>
  <w:style w:type="paragraph" w:styleId="AralkYok">
    <w:name w:val="No Spacing"/>
    <w:basedOn w:val="Normal"/>
    <w:uiPriority w:val="1"/>
    <w:qFormat/>
    <w:rsid w:val="00FE3B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327777">
      <w:bodyDiv w:val="1"/>
      <w:marLeft w:val="0"/>
      <w:marRight w:val="0"/>
      <w:marTop w:val="0"/>
      <w:marBottom w:val="0"/>
      <w:divBdr>
        <w:top w:val="none" w:sz="0" w:space="0" w:color="auto"/>
        <w:left w:val="none" w:sz="0" w:space="0" w:color="auto"/>
        <w:bottom w:val="none" w:sz="0" w:space="0" w:color="auto"/>
        <w:right w:val="none" w:sz="0" w:space="0" w:color="auto"/>
      </w:divBdr>
    </w:div>
    <w:div w:id="962273630">
      <w:bodyDiv w:val="1"/>
      <w:marLeft w:val="0"/>
      <w:marRight w:val="0"/>
      <w:marTop w:val="0"/>
      <w:marBottom w:val="0"/>
      <w:divBdr>
        <w:top w:val="none" w:sz="0" w:space="0" w:color="auto"/>
        <w:left w:val="none" w:sz="0" w:space="0" w:color="auto"/>
        <w:bottom w:val="none" w:sz="0" w:space="0" w:color="auto"/>
        <w:right w:val="none" w:sz="0" w:space="0" w:color="auto"/>
      </w:divBdr>
    </w:div>
    <w:div w:id="969749620">
      <w:bodyDiv w:val="1"/>
      <w:marLeft w:val="0"/>
      <w:marRight w:val="0"/>
      <w:marTop w:val="0"/>
      <w:marBottom w:val="0"/>
      <w:divBdr>
        <w:top w:val="none" w:sz="0" w:space="0" w:color="auto"/>
        <w:left w:val="none" w:sz="0" w:space="0" w:color="auto"/>
        <w:bottom w:val="none" w:sz="0" w:space="0" w:color="auto"/>
        <w:right w:val="none" w:sz="0" w:space="0" w:color="auto"/>
      </w:divBdr>
    </w:div>
    <w:div w:id="187538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Açelya Başpınar</dc:creator>
  <cp:keywords/>
  <dc:description/>
  <cp:lastModifiedBy>Recep Tarcan</cp:lastModifiedBy>
  <cp:revision>2</cp:revision>
  <dcterms:created xsi:type="dcterms:W3CDTF">2026-01-20T07:46:00Z</dcterms:created>
  <dcterms:modified xsi:type="dcterms:W3CDTF">2026-01-20T07:46:00Z</dcterms:modified>
</cp:coreProperties>
</file>