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5944" w14:textId="21A97B2E" w:rsidR="00846F55" w:rsidRPr="00846F55" w:rsidRDefault="00846F55" w:rsidP="008632E5">
      <w:pPr>
        <w:shd w:val="clear" w:color="auto" w:fill="FFFFFF"/>
        <w:spacing w:after="0" w:line="240" w:lineRule="auto"/>
        <w:jc w:val="center"/>
        <w:outlineLvl w:val="0"/>
        <w:rPr>
          <w:rFonts w:ascii="Arial" w:eastAsia="Times New Roman" w:hAnsi="Arial" w:cs="Arial"/>
          <w:color w:val="050505"/>
          <w:kern w:val="36"/>
          <w:sz w:val="42"/>
          <w:szCs w:val="42"/>
          <w:lang w:eastAsia="tr-TR"/>
        </w:rPr>
      </w:pPr>
      <w:r w:rsidRPr="00846F55">
        <w:rPr>
          <w:rFonts w:ascii="Arial" w:eastAsia="Times New Roman" w:hAnsi="Arial" w:cs="Arial"/>
          <w:color w:val="050505"/>
          <w:kern w:val="36"/>
          <w:sz w:val="42"/>
          <w:szCs w:val="42"/>
          <w:lang w:eastAsia="tr-TR"/>
        </w:rPr>
        <w:t>202</w:t>
      </w:r>
      <w:r w:rsidR="00E8131E">
        <w:rPr>
          <w:rFonts w:ascii="Arial" w:eastAsia="Times New Roman" w:hAnsi="Arial" w:cs="Arial"/>
          <w:color w:val="050505"/>
          <w:kern w:val="36"/>
          <w:sz w:val="42"/>
          <w:szCs w:val="42"/>
          <w:lang w:eastAsia="tr-TR"/>
        </w:rPr>
        <w:t>4</w:t>
      </w:r>
      <w:r w:rsidRPr="00846F55">
        <w:rPr>
          <w:rFonts w:ascii="Arial" w:eastAsia="Times New Roman" w:hAnsi="Arial" w:cs="Arial"/>
          <w:color w:val="050505"/>
          <w:kern w:val="36"/>
          <w:sz w:val="42"/>
          <w:szCs w:val="42"/>
          <w:lang w:eastAsia="tr-TR"/>
        </w:rPr>
        <w:t xml:space="preserve"> YILI STAJ BAŞVURU İŞLEMLERİ</w:t>
      </w:r>
    </w:p>
    <w:p w14:paraId="56A76BD4" w14:textId="77777777" w:rsidR="00EC0640" w:rsidRDefault="00EC0640" w:rsidP="00EC0640">
      <w:pPr>
        <w:pStyle w:val="Default"/>
        <w:jc w:val="both"/>
        <w:rPr>
          <w:b/>
        </w:rPr>
      </w:pPr>
    </w:p>
    <w:p w14:paraId="6FE093F5" w14:textId="77777777" w:rsidR="002D0B4E" w:rsidRPr="002D0B4E" w:rsidRDefault="002D0B4E" w:rsidP="00EC0640">
      <w:pPr>
        <w:pStyle w:val="Default"/>
        <w:jc w:val="both"/>
        <w:rPr>
          <w:b/>
          <w:color w:val="auto"/>
        </w:rPr>
      </w:pPr>
    </w:p>
    <w:p w14:paraId="15990615" w14:textId="77777777" w:rsidR="002D0B4E" w:rsidRPr="002D0B4E" w:rsidRDefault="002D0B4E" w:rsidP="002D0B4E">
      <w:pPr>
        <w:shd w:val="clear" w:color="auto" w:fill="FFFFFF"/>
        <w:spacing w:after="100" w:afterAutospacing="1" w:line="240" w:lineRule="auto"/>
        <w:jc w:val="center"/>
        <w:rPr>
          <w:rFonts w:ascii="Arial" w:eastAsia="Times New Roman" w:hAnsi="Arial" w:cs="Arial"/>
          <w:sz w:val="24"/>
          <w:szCs w:val="24"/>
          <w:lang w:eastAsia="tr-TR"/>
        </w:rPr>
      </w:pPr>
      <w:r w:rsidRPr="002D0B4E">
        <w:rPr>
          <w:rFonts w:ascii="Times New Roman" w:eastAsia="Times New Roman" w:hAnsi="Times New Roman" w:cs="Times New Roman"/>
          <w:b/>
          <w:bCs/>
          <w:sz w:val="24"/>
          <w:szCs w:val="24"/>
          <w:lang w:eastAsia="tr-TR"/>
        </w:rPr>
        <w:t>BÖLGE MÜDÜRLÜĞÜMÜZ BÜNYESİNDE</w:t>
      </w:r>
    </w:p>
    <w:p w14:paraId="2A8B12A5" w14:textId="77777777" w:rsidR="002D0B4E" w:rsidRPr="002D0B4E" w:rsidRDefault="002D0B4E" w:rsidP="002D0B4E">
      <w:pPr>
        <w:shd w:val="clear" w:color="auto" w:fill="FFFFFF"/>
        <w:spacing w:after="100" w:afterAutospacing="1" w:line="240" w:lineRule="auto"/>
        <w:jc w:val="center"/>
        <w:rPr>
          <w:rFonts w:ascii="Arial" w:eastAsia="Times New Roman" w:hAnsi="Arial" w:cs="Arial"/>
          <w:sz w:val="24"/>
          <w:szCs w:val="24"/>
          <w:lang w:eastAsia="tr-TR"/>
        </w:rPr>
      </w:pPr>
      <w:r w:rsidRPr="002D0B4E">
        <w:rPr>
          <w:rFonts w:ascii="Times New Roman" w:eastAsia="Times New Roman" w:hAnsi="Times New Roman" w:cs="Times New Roman"/>
          <w:b/>
          <w:bCs/>
          <w:sz w:val="24"/>
          <w:szCs w:val="24"/>
          <w:lang w:eastAsia="tr-TR"/>
        </w:rPr>
        <w:t>STAJ YAPMAK İSTEYEN YÜKSEKÖĞRETİM ÖĞRENCİLERİ İÇİN</w:t>
      </w:r>
    </w:p>
    <w:p w14:paraId="34571491" w14:textId="77777777" w:rsidR="002D0B4E" w:rsidRDefault="002D0B4E" w:rsidP="002D0B4E">
      <w:pPr>
        <w:shd w:val="clear" w:color="auto" w:fill="FFFFFF"/>
        <w:spacing w:after="100" w:afterAutospacing="1" w:line="240" w:lineRule="auto"/>
        <w:jc w:val="center"/>
        <w:rPr>
          <w:rFonts w:ascii="Times New Roman" w:eastAsia="Times New Roman" w:hAnsi="Times New Roman" w:cs="Times New Roman"/>
          <w:b/>
          <w:bCs/>
          <w:sz w:val="24"/>
          <w:szCs w:val="24"/>
          <w:lang w:eastAsia="tr-TR"/>
        </w:rPr>
      </w:pPr>
      <w:r w:rsidRPr="002D0B4E">
        <w:rPr>
          <w:rFonts w:ascii="Times New Roman" w:eastAsia="Times New Roman" w:hAnsi="Times New Roman" w:cs="Times New Roman"/>
          <w:b/>
          <w:bCs/>
          <w:sz w:val="24"/>
          <w:szCs w:val="24"/>
          <w:lang w:eastAsia="tr-TR"/>
        </w:rPr>
        <w:t>BAŞVURU ŞARTLARI</w:t>
      </w:r>
    </w:p>
    <w:p w14:paraId="0BBCC33D" w14:textId="77777777" w:rsidR="002D0B4E" w:rsidRPr="002D0B4E" w:rsidRDefault="002D0B4E" w:rsidP="002D0B4E">
      <w:pPr>
        <w:shd w:val="clear" w:color="auto" w:fill="FFFFFF"/>
        <w:spacing w:after="100" w:afterAutospacing="1" w:line="240" w:lineRule="auto"/>
        <w:rPr>
          <w:rFonts w:ascii="Arial" w:eastAsia="Times New Roman" w:hAnsi="Arial" w:cs="Arial"/>
          <w:sz w:val="24"/>
          <w:szCs w:val="24"/>
          <w:lang w:eastAsia="tr-TR"/>
        </w:rPr>
      </w:pPr>
    </w:p>
    <w:p w14:paraId="639AB65A" w14:textId="1DAE4416" w:rsidR="002D0B4E" w:rsidRPr="002D0B4E" w:rsidRDefault="002D0B4E" w:rsidP="002D0B4E">
      <w:pPr>
        <w:pStyle w:val="Default"/>
        <w:ind w:firstLine="708"/>
        <w:jc w:val="both"/>
        <w:rPr>
          <w:b/>
          <w:color w:val="auto"/>
        </w:rPr>
      </w:pPr>
      <w:r w:rsidRPr="002D0B4E">
        <w:rPr>
          <w:rFonts w:ascii="Arial" w:hAnsi="Arial" w:cs="Arial"/>
          <w:b/>
          <w:bCs/>
          <w:color w:val="auto"/>
          <w:shd w:val="clear" w:color="auto" w:fill="FFFFFF"/>
        </w:rPr>
        <w:t>202</w:t>
      </w:r>
      <w:r w:rsidR="00E8131E">
        <w:rPr>
          <w:rFonts w:ascii="Arial" w:hAnsi="Arial" w:cs="Arial"/>
          <w:b/>
          <w:bCs/>
          <w:color w:val="auto"/>
          <w:shd w:val="clear" w:color="auto" w:fill="FFFFFF"/>
        </w:rPr>
        <w:t>4</w:t>
      </w:r>
      <w:r w:rsidRPr="002D0B4E">
        <w:rPr>
          <w:rFonts w:ascii="Arial" w:hAnsi="Arial" w:cs="Arial"/>
          <w:b/>
          <w:bCs/>
          <w:color w:val="auto"/>
          <w:shd w:val="clear" w:color="auto" w:fill="FFFFFF"/>
        </w:rPr>
        <w:t xml:space="preserve"> Yaz dönemi Yükseköğrenim (Üniversite) öğrencilerinin</w:t>
      </w:r>
      <w:r w:rsidRPr="002D0B4E">
        <w:rPr>
          <w:rFonts w:ascii="Arial" w:hAnsi="Arial" w:cs="Arial"/>
          <w:color w:val="auto"/>
          <w:shd w:val="clear" w:color="auto" w:fill="FFFFFF"/>
        </w:rPr>
        <w:t> staj başvuruları başlamış olup son başvuru tarihi </w:t>
      </w:r>
      <w:r w:rsidR="00E8131E">
        <w:rPr>
          <w:rFonts w:ascii="Arial" w:hAnsi="Arial" w:cs="Arial"/>
          <w:b/>
          <w:bCs/>
          <w:color w:val="auto"/>
          <w:shd w:val="clear" w:color="auto" w:fill="FFFFFF"/>
        </w:rPr>
        <w:t>10</w:t>
      </w:r>
      <w:r w:rsidRPr="002D0B4E">
        <w:rPr>
          <w:rFonts w:ascii="Arial" w:hAnsi="Arial" w:cs="Arial"/>
          <w:b/>
          <w:bCs/>
          <w:color w:val="auto"/>
          <w:shd w:val="clear" w:color="auto" w:fill="FFFFFF"/>
        </w:rPr>
        <w:t xml:space="preserve"> </w:t>
      </w:r>
      <w:r w:rsidR="00E8131E">
        <w:rPr>
          <w:rFonts w:ascii="Arial" w:hAnsi="Arial" w:cs="Arial"/>
          <w:b/>
          <w:bCs/>
          <w:color w:val="auto"/>
          <w:shd w:val="clear" w:color="auto" w:fill="FFFFFF"/>
        </w:rPr>
        <w:t>Mart</w:t>
      </w:r>
      <w:r w:rsidRPr="002D0B4E">
        <w:rPr>
          <w:rFonts w:ascii="Arial" w:hAnsi="Arial" w:cs="Arial"/>
          <w:b/>
          <w:bCs/>
          <w:color w:val="auto"/>
          <w:shd w:val="clear" w:color="auto" w:fill="FFFFFF"/>
        </w:rPr>
        <w:t xml:space="preserve"> 202</w:t>
      </w:r>
      <w:r w:rsidR="00E8131E">
        <w:rPr>
          <w:rFonts w:ascii="Arial" w:hAnsi="Arial" w:cs="Arial"/>
          <w:b/>
          <w:bCs/>
          <w:color w:val="auto"/>
          <w:shd w:val="clear" w:color="auto" w:fill="FFFFFF"/>
        </w:rPr>
        <w:t>4</w:t>
      </w:r>
      <w:r w:rsidRPr="002D0B4E">
        <w:rPr>
          <w:rFonts w:ascii="Arial" w:hAnsi="Arial" w:cs="Arial"/>
          <w:color w:val="auto"/>
          <w:shd w:val="clear" w:color="auto" w:fill="FFFFFF"/>
        </w:rPr>
        <w:t> olarak belirlenmiştir. Başvurulara dair işlemler Kariyer Kapısı Sistemi üzerinden yürütülecek olup başvurular </w:t>
      </w:r>
      <w:r w:rsidRPr="002D0B4E">
        <w:rPr>
          <w:rFonts w:ascii="Arial" w:hAnsi="Arial" w:cs="Arial"/>
          <w:b/>
          <w:bCs/>
          <w:color w:val="auto"/>
          <w:u w:val="single"/>
          <w:shd w:val="clear" w:color="auto" w:fill="FFFFFF"/>
        </w:rPr>
        <w:t>e-Devlet</w:t>
      </w:r>
      <w:r w:rsidRPr="002D0B4E">
        <w:rPr>
          <w:rFonts w:ascii="Arial" w:hAnsi="Arial" w:cs="Arial"/>
          <w:color w:val="auto"/>
          <w:shd w:val="clear" w:color="auto" w:fill="FFFFFF"/>
        </w:rPr>
        <w:t> üzerinden alınmaktadır.</w:t>
      </w:r>
    </w:p>
    <w:p w14:paraId="41528791" w14:textId="77777777" w:rsidR="002D0B4E" w:rsidRDefault="002D0B4E" w:rsidP="00EC0640">
      <w:pPr>
        <w:pStyle w:val="Default"/>
        <w:jc w:val="both"/>
        <w:rPr>
          <w:b/>
        </w:rPr>
      </w:pPr>
    </w:p>
    <w:p w14:paraId="16279C98" w14:textId="77777777" w:rsidR="002D0B4E" w:rsidRP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 xml:space="preserve">Stajla İlgili Uyulması Gereken </w:t>
      </w:r>
      <w:proofErr w:type="gramStart"/>
      <w:r w:rsidRPr="002D0B4E">
        <w:rPr>
          <w:rFonts w:ascii="Arial" w:hAnsi="Arial" w:cs="Arial"/>
          <w:b/>
          <w:bCs/>
        </w:rPr>
        <w:t>Kurallar :</w:t>
      </w:r>
      <w:proofErr w:type="gramEnd"/>
    </w:p>
    <w:p w14:paraId="08AF41AC" w14:textId="77777777" w:rsidR="002D0B4E" w:rsidRP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1 –</w:t>
      </w:r>
      <w:r w:rsidRPr="002D0B4E">
        <w:rPr>
          <w:rFonts w:ascii="Arial" w:hAnsi="Arial" w:cs="Arial"/>
        </w:rPr>
        <w:t> Staja devam zorunludur ve staj tarihleri ile yaz okulu tarihleri çakışmamalıdır.</w:t>
      </w:r>
    </w:p>
    <w:p w14:paraId="46771DC7" w14:textId="77777777" w:rsidR="002D0B4E" w:rsidRP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2 –</w:t>
      </w:r>
      <w:r w:rsidRPr="002D0B4E">
        <w:rPr>
          <w:rFonts w:ascii="Arial" w:hAnsi="Arial" w:cs="Arial"/>
        </w:rPr>
        <w:t> Öğrencinin stajının daha verimli olması için öğrencinin okuduğu bölüm öncelikli olmak üzere staj amiri kurumun her biriminde öğrenciyi görevlendirebilir.</w:t>
      </w:r>
    </w:p>
    <w:p w14:paraId="62BE4145" w14:textId="77777777" w:rsidR="002D0B4E" w:rsidRP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3 –</w:t>
      </w:r>
      <w:r w:rsidRPr="002D0B4E">
        <w:rPr>
          <w:rFonts w:ascii="Arial" w:hAnsi="Arial" w:cs="Arial"/>
        </w:rPr>
        <w:t> Stajyer öğrencinin iş kazası ve meslek hastalığı sigorta primi öğrencinin bağlı bulunduğu öğretim kurumu tarafından ödenecektir.</w:t>
      </w:r>
    </w:p>
    <w:p w14:paraId="37DAD613" w14:textId="77777777" w:rsidR="002D0B4E" w:rsidRDefault="002D0B4E" w:rsidP="002D0B4E">
      <w:pPr>
        <w:pStyle w:val="AralkYok"/>
        <w:shd w:val="clear" w:color="auto" w:fill="FFFFFF"/>
        <w:spacing w:before="0" w:beforeAutospacing="0"/>
        <w:ind w:firstLine="708"/>
        <w:jc w:val="both"/>
        <w:rPr>
          <w:rFonts w:ascii="Arial" w:hAnsi="Arial" w:cs="Arial"/>
          <w:color w:val="535353"/>
        </w:rPr>
      </w:pPr>
      <w:r w:rsidRPr="002D0B4E">
        <w:rPr>
          <w:rFonts w:ascii="Arial" w:hAnsi="Arial" w:cs="Arial"/>
          <w:b/>
          <w:bCs/>
        </w:rPr>
        <w:t>4 –</w:t>
      </w:r>
      <w:r w:rsidRPr="002D0B4E">
        <w:rPr>
          <w:rFonts w:ascii="Arial" w:hAnsi="Arial" w:cs="Arial"/>
        </w:rPr>
        <w:t xml:space="preserve"> Stajyer öğrenciler staj yaptıkları Bölge Müdürlüğümüz Birimlerinin çalışma koşulları ile disiplin ve iş emniyetine ilişkin kurallarına uymak; kullandığı her türlü </w:t>
      </w:r>
      <w:proofErr w:type="gramStart"/>
      <w:r w:rsidRPr="002D0B4E">
        <w:rPr>
          <w:rFonts w:ascii="Arial" w:hAnsi="Arial" w:cs="Arial"/>
        </w:rPr>
        <w:t>mekan</w:t>
      </w:r>
      <w:proofErr w:type="gramEnd"/>
      <w:r w:rsidRPr="002D0B4E">
        <w:rPr>
          <w:rFonts w:ascii="Arial" w:hAnsi="Arial" w:cs="Arial"/>
        </w:rPr>
        <w:t>, alet, malzeme, makine, araç ve gereçleri özenle kullanmakla yükümlüdür. Bu yükümlülüklerin yerine getirilmemesinden doğacak her türlü sorumluluk öğrenciye aittir</w:t>
      </w:r>
      <w:r>
        <w:rPr>
          <w:rFonts w:ascii="Arial" w:hAnsi="Arial" w:cs="Arial"/>
          <w:color w:val="535353"/>
        </w:rPr>
        <w:t>.</w:t>
      </w:r>
    </w:p>
    <w:p w14:paraId="615360DB" w14:textId="77777777" w:rsidR="002D0B4E" w:rsidRP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5 –</w:t>
      </w:r>
      <w:r w:rsidRPr="002D0B4E">
        <w:rPr>
          <w:rFonts w:ascii="Arial" w:hAnsi="Arial" w:cs="Arial"/>
        </w:rPr>
        <w:t> Bölge Müdürlüğümüz bünyesinde staj yapanlar; 14/7/1965 tarihli ve 657 Sayılı Devlet Memurları Kanunu ve diğer mevzuatta memurlar için öngörülen ödev ve yükümlülüklere uymak zorundadır. Aksi takdirde, öğrencinin stajyerliğine son verilerek, bu durum okuluna bildirilir. Ayrıca, o güne kadar yapmış olduğu çalışmalar staj olarak değerlendirilmez.</w:t>
      </w:r>
    </w:p>
    <w:p w14:paraId="56B7961C" w14:textId="77777777" w:rsidR="002D0B4E" w:rsidRP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6 –</w:t>
      </w:r>
      <w:r w:rsidRPr="002D0B4E">
        <w:rPr>
          <w:rFonts w:ascii="Arial" w:hAnsi="Arial" w:cs="Arial"/>
        </w:rPr>
        <w:t> Stajı herhangi bir nedenle (kabul edilmeyen, stajı tamamlayamayan vb.) sonra erdirilen kişilere “Stajyer Değerlendirme Formu” düzenlenmez.</w:t>
      </w:r>
    </w:p>
    <w:p w14:paraId="5C06A73B" w14:textId="21C48EEF" w:rsidR="002D0B4E" w:rsidRDefault="002D0B4E" w:rsidP="002D0B4E">
      <w:pPr>
        <w:pStyle w:val="AralkYok"/>
        <w:shd w:val="clear" w:color="auto" w:fill="FFFFFF"/>
        <w:spacing w:before="0" w:beforeAutospacing="0"/>
        <w:ind w:firstLine="708"/>
        <w:jc w:val="both"/>
        <w:rPr>
          <w:rFonts w:ascii="Arial" w:hAnsi="Arial" w:cs="Arial"/>
        </w:rPr>
      </w:pPr>
      <w:r w:rsidRPr="002D0B4E">
        <w:rPr>
          <w:rFonts w:ascii="Arial" w:hAnsi="Arial" w:cs="Arial"/>
          <w:b/>
          <w:bCs/>
        </w:rPr>
        <w:t>Bölge Müdürlüğümüz staj kontenjanları sınırlıdır. Bu doğrultuda staj için başvuru yapılması talebin kabul edildiği anlamına gelmez.</w:t>
      </w:r>
      <w:r w:rsidRPr="002D0B4E">
        <w:rPr>
          <w:rFonts w:ascii="Arial" w:hAnsi="Arial" w:cs="Arial"/>
        </w:rPr>
        <w:t xml:space="preserve"> Staj yapması uygun görülen öğrenciler Kurumumuzun mesai ve çalışma sistemine uymakla yükümlüdür. Uymayanlar hakkında gerekli işlem başlatılabilecektir. Kurumun yetki ve görev alanı ile ilgili açıklanmasında mahsur görülen veya açıklandığında Kurumu idari ve mali olarak yükümlülük altına koyabilecek bilgi ve sır niteliğinde olan belgelerin yayınlanması, </w:t>
      </w:r>
      <w:r w:rsidRPr="002D0B4E">
        <w:rPr>
          <w:rFonts w:ascii="Arial" w:hAnsi="Arial" w:cs="Arial"/>
        </w:rPr>
        <w:lastRenderedPageBreak/>
        <w:t>paylaşılması veya izinsiz saklanması yasaktır. Bahsi geçen hususları staj başvurusu yapan ve staja başlayacak olan öğrenciler kabul etmiş sayılır.</w:t>
      </w:r>
    </w:p>
    <w:p w14:paraId="0CAC3295" w14:textId="4770E712" w:rsidR="00A37A21" w:rsidRPr="00A37A21" w:rsidRDefault="00A37A21" w:rsidP="002D0B4E">
      <w:pPr>
        <w:pStyle w:val="AralkYok"/>
        <w:shd w:val="clear" w:color="auto" w:fill="FFFFFF"/>
        <w:spacing w:before="0" w:beforeAutospacing="0"/>
        <w:ind w:firstLine="708"/>
        <w:jc w:val="both"/>
        <w:rPr>
          <w:rFonts w:ascii="Arial" w:hAnsi="Arial" w:cs="Arial"/>
          <w:u w:val="single"/>
        </w:rPr>
      </w:pPr>
      <w:r w:rsidRPr="00A37A21">
        <w:rPr>
          <w:rFonts w:ascii="Arial" w:hAnsi="Arial" w:cs="Arial"/>
          <w:u w:val="single"/>
        </w:rPr>
        <w:t>Bölge Müdürlüğümüzde staj yapmak isteyen öğrencilerin başvuru sırasında Bölge Müdürlüğünün bulunduğu ili tercih ederek başvuruda bulunmaları gerekmektedir. Tercih ettikleri il/ilçe doğrultusunda kendisine staj teklifi yapılan öğrencilerin yapılan staj tekliflerini kabul etmelerinden sonra staj yapacakları il ve ilçenin değiştirilmesi mümkün bulunmamaktadır.</w:t>
      </w:r>
    </w:p>
    <w:p w14:paraId="4C48875D" w14:textId="77777777" w:rsidR="002D0B4E" w:rsidRDefault="002D0B4E" w:rsidP="00377602">
      <w:pPr>
        <w:shd w:val="clear" w:color="auto" w:fill="FFFFFF"/>
        <w:spacing w:after="150" w:line="240" w:lineRule="auto"/>
        <w:jc w:val="both"/>
        <w:rPr>
          <w:rFonts w:eastAsia="Times New Roman" w:cstheme="minorHAnsi"/>
          <w:color w:val="333333"/>
          <w:sz w:val="24"/>
          <w:szCs w:val="24"/>
          <w:lang w:val="en" w:eastAsia="tr-TR"/>
        </w:rPr>
      </w:pPr>
    </w:p>
    <w:p w14:paraId="157DD7C6" w14:textId="77777777" w:rsidR="002D0B4E" w:rsidRPr="002D0B4E" w:rsidRDefault="002D0B4E" w:rsidP="002D0B4E">
      <w:pPr>
        <w:shd w:val="clear" w:color="auto" w:fill="FFFFFF"/>
        <w:spacing w:after="100" w:afterAutospacing="1" w:line="240" w:lineRule="auto"/>
        <w:jc w:val="both"/>
        <w:rPr>
          <w:rFonts w:ascii="Arial" w:eastAsia="Times New Roman" w:hAnsi="Arial" w:cs="Arial"/>
          <w:sz w:val="24"/>
          <w:szCs w:val="24"/>
          <w:lang w:eastAsia="tr-TR"/>
        </w:rPr>
      </w:pPr>
      <w:r w:rsidRPr="002D0B4E">
        <w:rPr>
          <w:rFonts w:ascii="Times New Roman" w:eastAsia="Times New Roman" w:hAnsi="Times New Roman" w:cs="Times New Roman"/>
          <w:b/>
          <w:bCs/>
          <w:sz w:val="24"/>
          <w:szCs w:val="24"/>
          <w:u w:val="single"/>
          <w:lang w:eastAsia="tr-TR"/>
        </w:rPr>
        <w:t>İletişim:</w:t>
      </w:r>
    </w:p>
    <w:p w14:paraId="48406B1D" w14:textId="77777777" w:rsidR="00A37A21" w:rsidRDefault="002D0B4E" w:rsidP="002D0B4E">
      <w:pPr>
        <w:shd w:val="clear" w:color="auto" w:fill="FFFFFF"/>
        <w:spacing w:after="100" w:afterAutospacing="1" w:line="240" w:lineRule="auto"/>
        <w:jc w:val="both"/>
        <w:rPr>
          <w:rFonts w:ascii="Times New Roman" w:eastAsia="Times New Roman" w:hAnsi="Times New Roman" w:cs="Times New Roman"/>
          <w:sz w:val="24"/>
          <w:szCs w:val="24"/>
          <w:lang w:eastAsia="tr-TR"/>
        </w:rPr>
      </w:pPr>
      <w:r w:rsidRPr="002D0B4E">
        <w:rPr>
          <w:rFonts w:ascii="Times New Roman" w:eastAsia="Times New Roman" w:hAnsi="Times New Roman" w:cs="Times New Roman"/>
          <w:sz w:val="24"/>
          <w:szCs w:val="24"/>
          <w:lang w:eastAsia="tr-TR"/>
        </w:rPr>
        <w:t xml:space="preserve">Devlet Su İşleri </w:t>
      </w:r>
      <w:r>
        <w:rPr>
          <w:rFonts w:ascii="Times New Roman" w:eastAsia="Times New Roman" w:hAnsi="Times New Roman" w:cs="Times New Roman"/>
          <w:sz w:val="24"/>
          <w:szCs w:val="24"/>
          <w:lang w:eastAsia="tr-TR"/>
        </w:rPr>
        <w:t>5</w:t>
      </w:r>
      <w:r w:rsidRPr="002D0B4E">
        <w:rPr>
          <w:rFonts w:ascii="Times New Roman" w:eastAsia="Times New Roman" w:hAnsi="Times New Roman" w:cs="Times New Roman"/>
          <w:sz w:val="24"/>
          <w:szCs w:val="24"/>
          <w:lang w:eastAsia="tr-TR"/>
        </w:rPr>
        <w:t xml:space="preserve">. Bölge Müdürlüğü </w:t>
      </w:r>
    </w:p>
    <w:p w14:paraId="17CB8A5E" w14:textId="2A2E2B50" w:rsidR="002D0B4E" w:rsidRPr="002D0B4E" w:rsidRDefault="002D0B4E" w:rsidP="002D0B4E">
      <w:pPr>
        <w:shd w:val="clear" w:color="auto" w:fill="FFFFFF"/>
        <w:spacing w:after="100" w:afterAutospacing="1" w:line="240" w:lineRule="auto"/>
        <w:jc w:val="both"/>
        <w:rPr>
          <w:rFonts w:ascii="Arial" w:eastAsia="Times New Roman" w:hAnsi="Arial" w:cs="Arial"/>
          <w:sz w:val="24"/>
          <w:szCs w:val="24"/>
          <w:lang w:eastAsia="tr-TR"/>
        </w:rPr>
      </w:pPr>
      <w:r w:rsidRPr="002D0B4E">
        <w:rPr>
          <w:rFonts w:ascii="Times New Roman" w:eastAsia="Times New Roman" w:hAnsi="Times New Roman" w:cs="Times New Roman"/>
          <w:sz w:val="24"/>
          <w:szCs w:val="24"/>
          <w:lang w:eastAsia="tr-TR"/>
        </w:rPr>
        <w:t>Personel Şube Müdürlüğü</w:t>
      </w:r>
    </w:p>
    <w:p w14:paraId="7687FDE7" w14:textId="77777777" w:rsidR="002D0B4E" w:rsidRPr="002D0B4E" w:rsidRDefault="002D0B4E" w:rsidP="002D0B4E">
      <w:pPr>
        <w:shd w:val="clear" w:color="auto" w:fill="FFFFFF"/>
        <w:spacing w:after="100" w:afterAutospacing="1" w:line="240" w:lineRule="auto"/>
        <w:jc w:val="both"/>
        <w:rPr>
          <w:rFonts w:ascii="Arial" w:eastAsia="Times New Roman" w:hAnsi="Arial" w:cs="Arial"/>
          <w:sz w:val="24"/>
          <w:szCs w:val="24"/>
          <w:lang w:eastAsia="tr-TR"/>
        </w:rPr>
      </w:pPr>
      <w:r>
        <w:rPr>
          <w:rFonts w:ascii="Times New Roman" w:eastAsia="Times New Roman" w:hAnsi="Times New Roman" w:cs="Times New Roman"/>
          <w:sz w:val="24"/>
          <w:szCs w:val="24"/>
          <w:lang w:eastAsia="tr-TR"/>
        </w:rPr>
        <w:t>Mustafa Kemal Mah. 2151/1 cadde no:24 Çankaya/ANKARA</w:t>
      </w:r>
    </w:p>
    <w:p w14:paraId="5A248B3D" w14:textId="77777777" w:rsidR="002D0B4E" w:rsidRPr="002D0B4E" w:rsidRDefault="002D0B4E" w:rsidP="002D0B4E">
      <w:pPr>
        <w:shd w:val="clear" w:color="auto" w:fill="FFFFFF"/>
        <w:spacing w:after="100" w:afterAutospacing="1" w:line="240" w:lineRule="auto"/>
        <w:jc w:val="both"/>
        <w:rPr>
          <w:rFonts w:ascii="Arial" w:eastAsia="Times New Roman" w:hAnsi="Arial" w:cs="Arial"/>
          <w:sz w:val="24"/>
          <w:szCs w:val="24"/>
          <w:lang w:eastAsia="tr-TR"/>
        </w:rPr>
      </w:pPr>
      <w:r>
        <w:rPr>
          <w:rFonts w:ascii="Times New Roman" w:eastAsia="Times New Roman" w:hAnsi="Times New Roman" w:cs="Times New Roman"/>
          <w:sz w:val="24"/>
          <w:szCs w:val="24"/>
          <w:lang w:eastAsia="tr-TR"/>
        </w:rPr>
        <w:t>Tel: 0312 219 7700 / 5420</w:t>
      </w:r>
      <w:r w:rsidRPr="002D0B4E">
        <w:rPr>
          <w:rFonts w:ascii="Times New Roman" w:eastAsia="Times New Roman" w:hAnsi="Times New Roman" w:cs="Times New Roman"/>
          <w:sz w:val="24"/>
          <w:szCs w:val="24"/>
          <w:lang w:eastAsia="tr-TR"/>
        </w:rPr>
        <w:t xml:space="preserve"> (Eğitim Şefliği</w:t>
      </w:r>
      <w:r>
        <w:rPr>
          <w:rFonts w:ascii="Times New Roman" w:eastAsia="Times New Roman" w:hAnsi="Times New Roman" w:cs="Times New Roman"/>
          <w:sz w:val="24"/>
          <w:szCs w:val="24"/>
          <w:lang w:eastAsia="tr-TR"/>
        </w:rPr>
        <w:t>)</w:t>
      </w:r>
    </w:p>
    <w:p w14:paraId="46FE9AF8" w14:textId="77777777" w:rsidR="002D0B4E" w:rsidRPr="00377602" w:rsidRDefault="002D0B4E" w:rsidP="00377602">
      <w:pPr>
        <w:shd w:val="clear" w:color="auto" w:fill="FFFFFF"/>
        <w:spacing w:after="150" w:line="240" w:lineRule="auto"/>
        <w:jc w:val="both"/>
        <w:rPr>
          <w:rFonts w:eastAsia="Times New Roman" w:cstheme="minorHAnsi"/>
          <w:color w:val="333333"/>
          <w:sz w:val="24"/>
          <w:szCs w:val="24"/>
          <w:lang w:val="en" w:eastAsia="tr-TR"/>
        </w:rPr>
      </w:pPr>
    </w:p>
    <w:sectPr w:rsidR="002D0B4E" w:rsidRPr="00377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26"/>
    <w:rsid w:val="000A1326"/>
    <w:rsid w:val="001C525C"/>
    <w:rsid w:val="002D0B4E"/>
    <w:rsid w:val="00377602"/>
    <w:rsid w:val="004E7066"/>
    <w:rsid w:val="00622AEF"/>
    <w:rsid w:val="007423C3"/>
    <w:rsid w:val="00773625"/>
    <w:rsid w:val="00846F55"/>
    <w:rsid w:val="008632E5"/>
    <w:rsid w:val="009D014A"/>
    <w:rsid w:val="00A37A21"/>
    <w:rsid w:val="00AE16A8"/>
    <w:rsid w:val="00B96A66"/>
    <w:rsid w:val="00C0141F"/>
    <w:rsid w:val="00C26B36"/>
    <w:rsid w:val="00CD14D4"/>
    <w:rsid w:val="00E3784E"/>
    <w:rsid w:val="00E77340"/>
    <w:rsid w:val="00E8131E"/>
    <w:rsid w:val="00EB05F9"/>
    <w:rsid w:val="00EC0640"/>
    <w:rsid w:val="00F7383A"/>
    <w:rsid w:val="00FF4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2625"/>
  <w15:chartTrackingRefBased/>
  <w15:docId w15:val="{EE8326A2-2C5D-4A52-98DD-C6B70542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846F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E7066"/>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846F55"/>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846F55"/>
    <w:rPr>
      <w:color w:val="0000FF"/>
      <w:u w:val="single"/>
    </w:rPr>
  </w:style>
  <w:style w:type="paragraph" w:styleId="AralkYok">
    <w:name w:val="No Spacing"/>
    <w:basedOn w:val="Normal"/>
    <w:uiPriority w:val="1"/>
    <w:qFormat/>
    <w:rsid w:val="002D0B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0605">
      <w:bodyDiv w:val="1"/>
      <w:marLeft w:val="0"/>
      <w:marRight w:val="0"/>
      <w:marTop w:val="0"/>
      <w:marBottom w:val="0"/>
      <w:divBdr>
        <w:top w:val="none" w:sz="0" w:space="0" w:color="auto"/>
        <w:left w:val="none" w:sz="0" w:space="0" w:color="auto"/>
        <w:bottom w:val="none" w:sz="0" w:space="0" w:color="auto"/>
        <w:right w:val="none" w:sz="0" w:space="0" w:color="auto"/>
      </w:divBdr>
    </w:div>
    <w:div w:id="261038973">
      <w:bodyDiv w:val="1"/>
      <w:marLeft w:val="0"/>
      <w:marRight w:val="0"/>
      <w:marTop w:val="0"/>
      <w:marBottom w:val="0"/>
      <w:divBdr>
        <w:top w:val="none" w:sz="0" w:space="0" w:color="auto"/>
        <w:left w:val="none" w:sz="0" w:space="0" w:color="auto"/>
        <w:bottom w:val="none" w:sz="0" w:space="0" w:color="auto"/>
        <w:right w:val="none" w:sz="0" w:space="0" w:color="auto"/>
      </w:divBdr>
    </w:div>
    <w:div w:id="647050356">
      <w:bodyDiv w:val="1"/>
      <w:marLeft w:val="0"/>
      <w:marRight w:val="0"/>
      <w:marTop w:val="0"/>
      <w:marBottom w:val="0"/>
      <w:divBdr>
        <w:top w:val="none" w:sz="0" w:space="0" w:color="auto"/>
        <w:left w:val="none" w:sz="0" w:space="0" w:color="auto"/>
        <w:bottom w:val="none" w:sz="0" w:space="0" w:color="auto"/>
        <w:right w:val="none" w:sz="0" w:space="0" w:color="auto"/>
      </w:divBdr>
    </w:div>
    <w:div w:id="812522620">
      <w:bodyDiv w:val="1"/>
      <w:marLeft w:val="0"/>
      <w:marRight w:val="0"/>
      <w:marTop w:val="0"/>
      <w:marBottom w:val="0"/>
      <w:divBdr>
        <w:top w:val="none" w:sz="0" w:space="0" w:color="auto"/>
        <w:left w:val="none" w:sz="0" w:space="0" w:color="auto"/>
        <w:bottom w:val="none" w:sz="0" w:space="0" w:color="auto"/>
        <w:right w:val="none" w:sz="0" w:space="0" w:color="auto"/>
      </w:divBdr>
    </w:div>
    <w:div w:id="10639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Akkaya</dc:creator>
  <cp:keywords/>
  <dc:description/>
  <cp:lastModifiedBy>Hakan Seven</cp:lastModifiedBy>
  <cp:revision>3</cp:revision>
  <dcterms:created xsi:type="dcterms:W3CDTF">2024-01-09T12:18:00Z</dcterms:created>
  <dcterms:modified xsi:type="dcterms:W3CDTF">2024-01-09T12:18:00Z</dcterms:modified>
</cp:coreProperties>
</file>