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D" w:rsidRPr="004872C3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bCs/>
        </w:rPr>
        <w:t>1.</w:t>
      </w:r>
      <w:r w:rsidR="002405FB" w:rsidRPr="004872C3">
        <w:rPr>
          <w:sz w:val="22"/>
          <w:szCs w:val="22"/>
        </w:rPr>
        <w:t xml:space="preserve"> </w:t>
      </w:r>
      <w:r w:rsidR="002B647D" w:rsidRPr="004872C3">
        <w:rPr>
          <w:sz w:val="22"/>
          <w:szCs w:val="22"/>
        </w:rPr>
        <w:t xml:space="preserve">TARAFLAR </w:t>
      </w:r>
    </w:p>
    <w:p w:rsidR="002B647D" w:rsidRPr="004872C3" w:rsidRDefault="004B2495" w:rsidP="00AB1202">
      <w:pPr>
        <w:pStyle w:val="Balk1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4872C3">
        <w:rPr>
          <w:b w:val="0"/>
          <w:sz w:val="22"/>
          <w:szCs w:val="22"/>
        </w:rPr>
        <w:t>“</w:t>
      </w:r>
      <w:r w:rsidRPr="004872C3">
        <w:rPr>
          <w:color w:val="000000"/>
          <w:sz w:val="22"/>
          <w:szCs w:val="22"/>
        </w:rPr>
        <w:t>DSİ</w:t>
      </w:r>
      <w:r w:rsidR="00FE291E">
        <w:rPr>
          <w:color w:val="000000"/>
          <w:sz w:val="22"/>
          <w:szCs w:val="22"/>
        </w:rPr>
        <w:t xml:space="preserve"> </w:t>
      </w:r>
      <w:r w:rsidRPr="004872C3">
        <w:rPr>
          <w:color w:val="000000"/>
          <w:sz w:val="22"/>
          <w:szCs w:val="22"/>
        </w:rPr>
        <w:t>TAKK</w:t>
      </w:r>
      <w:r w:rsidR="000A1D02" w:rsidRPr="004872C3">
        <w:rPr>
          <w:color w:val="000000"/>
          <w:sz w:val="22"/>
          <w:szCs w:val="22"/>
        </w:rPr>
        <w:t xml:space="preserve"> </w:t>
      </w:r>
      <w:r w:rsidRPr="004872C3">
        <w:rPr>
          <w:color w:val="000000"/>
          <w:sz w:val="22"/>
          <w:szCs w:val="22"/>
        </w:rPr>
        <w:t>Dairesi Başkanlığı</w:t>
      </w:r>
      <w:r w:rsidRPr="004872C3">
        <w:rPr>
          <w:b w:val="0"/>
          <w:sz w:val="22"/>
          <w:szCs w:val="22"/>
        </w:rPr>
        <w:t xml:space="preserve">” </w:t>
      </w:r>
      <w:r w:rsidR="002B647D" w:rsidRPr="004872C3">
        <w:rPr>
          <w:b w:val="0"/>
          <w:sz w:val="22"/>
          <w:szCs w:val="22"/>
        </w:rPr>
        <w:t xml:space="preserve">ile </w:t>
      </w:r>
      <w:r w:rsidR="00546445" w:rsidRPr="004872C3">
        <w:rPr>
          <w:b w:val="0"/>
          <w:sz w:val="22"/>
          <w:szCs w:val="22"/>
        </w:rPr>
        <w:t>…</w:t>
      </w:r>
      <w:r w:rsidR="00DF4A7B" w:rsidRPr="004872C3">
        <w:rPr>
          <w:b w:val="0"/>
          <w:sz w:val="22"/>
          <w:szCs w:val="22"/>
        </w:rPr>
        <w:t>…</w:t>
      </w:r>
      <w:r w:rsidR="00DB653A" w:rsidRPr="004872C3">
        <w:rPr>
          <w:b w:val="0"/>
          <w:sz w:val="22"/>
          <w:szCs w:val="22"/>
        </w:rPr>
        <w:t>…</w:t>
      </w:r>
      <w:r w:rsidR="00CE64BA" w:rsidRPr="004872C3">
        <w:rPr>
          <w:b w:val="0"/>
          <w:sz w:val="22"/>
          <w:szCs w:val="22"/>
        </w:rPr>
        <w:t>…..…..</w:t>
      </w:r>
      <w:r w:rsidR="00DB653A" w:rsidRPr="004872C3">
        <w:rPr>
          <w:b w:val="0"/>
          <w:sz w:val="22"/>
          <w:szCs w:val="22"/>
        </w:rPr>
        <w:t>…..</w:t>
      </w:r>
      <w:r w:rsidR="00DF4A7B" w:rsidRPr="004872C3">
        <w:rPr>
          <w:b w:val="0"/>
          <w:sz w:val="22"/>
          <w:szCs w:val="22"/>
        </w:rPr>
        <w:t>…</w:t>
      </w:r>
      <w:r w:rsidR="00DB653A" w:rsidRPr="004872C3">
        <w:rPr>
          <w:b w:val="0"/>
          <w:sz w:val="22"/>
          <w:szCs w:val="22"/>
        </w:rPr>
        <w:t>…..……….</w:t>
      </w:r>
      <w:r w:rsidR="00DF4A7B" w:rsidRPr="004872C3">
        <w:rPr>
          <w:b w:val="0"/>
          <w:sz w:val="22"/>
          <w:szCs w:val="22"/>
        </w:rPr>
        <w:t xml:space="preserve"> </w:t>
      </w:r>
      <w:r w:rsidR="002B647D" w:rsidRPr="004872C3">
        <w:rPr>
          <w:b w:val="0"/>
          <w:sz w:val="22"/>
          <w:szCs w:val="22"/>
        </w:rPr>
        <w:t xml:space="preserve">arasında aşağıda yazılı şartlar dahilinde işbu </w:t>
      </w:r>
      <w:r w:rsidR="002E7F87" w:rsidRPr="004872C3">
        <w:rPr>
          <w:b w:val="0"/>
          <w:sz w:val="22"/>
          <w:szCs w:val="22"/>
        </w:rPr>
        <w:t>P</w:t>
      </w:r>
      <w:r w:rsidR="002B647D" w:rsidRPr="004872C3">
        <w:rPr>
          <w:b w:val="0"/>
          <w:sz w:val="22"/>
          <w:szCs w:val="22"/>
        </w:rPr>
        <w:t>rotoko</w:t>
      </w:r>
      <w:r w:rsidR="002405FB" w:rsidRPr="004872C3">
        <w:rPr>
          <w:b w:val="0"/>
          <w:sz w:val="22"/>
          <w:szCs w:val="22"/>
        </w:rPr>
        <w:t>l tanzim edilmiştir. Protokolde</w:t>
      </w:r>
      <w:r w:rsidR="00984D10" w:rsidRPr="004872C3">
        <w:rPr>
          <w:b w:val="0"/>
          <w:sz w:val="22"/>
          <w:szCs w:val="22"/>
        </w:rPr>
        <w:t xml:space="preserve"> bundan sonra;</w:t>
      </w:r>
      <w:r w:rsidR="002B647D" w:rsidRPr="004872C3">
        <w:rPr>
          <w:b w:val="0"/>
          <w:sz w:val="22"/>
          <w:szCs w:val="22"/>
        </w:rPr>
        <w:t xml:space="preserve"> </w:t>
      </w:r>
      <w:r w:rsidRPr="00BF1036">
        <w:rPr>
          <w:b w:val="0"/>
          <w:sz w:val="22"/>
          <w:szCs w:val="22"/>
        </w:rPr>
        <w:t>“</w:t>
      </w:r>
      <w:r w:rsidRPr="00BF1036">
        <w:rPr>
          <w:b w:val="0"/>
          <w:color w:val="000000"/>
          <w:sz w:val="22"/>
          <w:szCs w:val="22"/>
        </w:rPr>
        <w:t>DSİ TAKK Dairesi Başkanlığı</w:t>
      </w:r>
      <w:r w:rsidRPr="00BF1036">
        <w:rPr>
          <w:b w:val="0"/>
          <w:sz w:val="22"/>
          <w:szCs w:val="22"/>
        </w:rPr>
        <w:t>”</w:t>
      </w:r>
      <w:r w:rsidRPr="004872C3">
        <w:rPr>
          <w:b w:val="0"/>
          <w:sz w:val="22"/>
          <w:szCs w:val="22"/>
        </w:rPr>
        <w:t xml:space="preserve"> </w:t>
      </w:r>
      <w:r w:rsidR="007B6043">
        <w:rPr>
          <w:b w:val="0"/>
          <w:sz w:val="22"/>
          <w:szCs w:val="22"/>
        </w:rPr>
        <w:t xml:space="preserve">DSİ </w:t>
      </w:r>
      <w:r w:rsidRPr="004872C3">
        <w:rPr>
          <w:b w:val="0"/>
          <w:sz w:val="22"/>
          <w:szCs w:val="22"/>
        </w:rPr>
        <w:t>TAKK olarak,</w:t>
      </w:r>
      <w:r w:rsidR="002405FB" w:rsidRPr="004872C3">
        <w:rPr>
          <w:b w:val="0"/>
          <w:sz w:val="22"/>
          <w:szCs w:val="22"/>
        </w:rPr>
        <w:t xml:space="preserve"> </w:t>
      </w:r>
      <w:r w:rsidR="00DF4A7B" w:rsidRPr="004872C3">
        <w:rPr>
          <w:b w:val="0"/>
          <w:sz w:val="22"/>
          <w:szCs w:val="22"/>
        </w:rPr>
        <w:t>…</w:t>
      </w:r>
      <w:r w:rsidR="00546445" w:rsidRPr="004872C3">
        <w:rPr>
          <w:b w:val="0"/>
          <w:sz w:val="22"/>
          <w:szCs w:val="22"/>
        </w:rPr>
        <w:t>…</w:t>
      </w:r>
      <w:r w:rsidR="00DB653A" w:rsidRPr="004872C3">
        <w:rPr>
          <w:b w:val="0"/>
          <w:sz w:val="22"/>
          <w:szCs w:val="22"/>
        </w:rPr>
        <w:t>…………</w:t>
      </w:r>
      <w:r w:rsidR="00CE64BA" w:rsidRPr="004872C3">
        <w:rPr>
          <w:b w:val="0"/>
          <w:sz w:val="22"/>
          <w:szCs w:val="22"/>
        </w:rPr>
        <w:t>.</w:t>
      </w:r>
      <w:r w:rsidR="00DB653A" w:rsidRPr="004872C3">
        <w:rPr>
          <w:b w:val="0"/>
          <w:sz w:val="22"/>
          <w:szCs w:val="22"/>
        </w:rPr>
        <w:t>……</w:t>
      </w:r>
      <w:r w:rsidR="00CE64BA" w:rsidRPr="004872C3">
        <w:rPr>
          <w:b w:val="0"/>
          <w:sz w:val="22"/>
          <w:szCs w:val="22"/>
        </w:rPr>
        <w:t>……..</w:t>
      </w:r>
      <w:r w:rsidR="00DB653A" w:rsidRPr="004872C3">
        <w:rPr>
          <w:b w:val="0"/>
          <w:sz w:val="22"/>
          <w:szCs w:val="22"/>
        </w:rPr>
        <w:t>…..</w:t>
      </w:r>
      <w:r w:rsidR="00DF4A7B" w:rsidRPr="004872C3">
        <w:rPr>
          <w:b w:val="0"/>
          <w:sz w:val="22"/>
          <w:szCs w:val="22"/>
        </w:rPr>
        <w:t xml:space="preserve">… </w:t>
      </w:r>
      <w:r w:rsidR="00666E99" w:rsidRPr="004872C3">
        <w:rPr>
          <w:b w:val="0"/>
          <w:sz w:val="22"/>
          <w:szCs w:val="22"/>
        </w:rPr>
        <w:t>ise</w:t>
      </w:r>
      <w:r w:rsidR="002B647D" w:rsidRPr="004872C3">
        <w:rPr>
          <w:b w:val="0"/>
          <w:sz w:val="22"/>
          <w:szCs w:val="22"/>
        </w:rPr>
        <w:t xml:space="preserve"> </w:t>
      </w:r>
      <w:r w:rsidR="00DF4A7B" w:rsidRPr="004872C3">
        <w:rPr>
          <w:b w:val="0"/>
          <w:sz w:val="22"/>
          <w:szCs w:val="22"/>
        </w:rPr>
        <w:t>“</w:t>
      </w:r>
      <w:r w:rsidR="002E7F87" w:rsidRPr="004872C3">
        <w:rPr>
          <w:b w:val="0"/>
          <w:sz w:val="22"/>
          <w:szCs w:val="22"/>
        </w:rPr>
        <w:t>MÜŞTERİ</w:t>
      </w:r>
      <w:r w:rsidR="00DF4A7B" w:rsidRPr="004872C3">
        <w:rPr>
          <w:b w:val="0"/>
          <w:sz w:val="22"/>
          <w:szCs w:val="22"/>
        </w:rPr>
        <w:t>”</w:t>
      </w:r>
      <w:r w:rsidR="002B647D" w:rsidRPr="004872C3">
        <w:rPr>
          <w:b w:val="0"/>
          <w:sz w:val="22"/>
          <w:szCs w:val="22"/>
        </w:rPr>
        <w:t xml:space="preserve"> olarak ifade </w:t>
      </w:r>
      <w:r w:rsidR="002405FB" w:rsidRPr="004872C3">
        <w:rPr>
          <w:b w:val="0"/>
          <w:sz w:val="22"/>
          <w:szCs w:val="22"/>
        </w:rPr>
        <w:t>edilecektir.</w:t>
      </w:r>
      <w:r w:rsidR="007B6043">
        <w:rPr>
          <w:b w:val="0"/>
          <w:sz w:val="22"/>
          <w:szCs w:val="22"/>
        </w:rPr>
        <w:t xml:space="preserve"> Belirli numunelerin tedarik işlemleri </w:t>
      </w:r>
      <w:r w:rsidR="00BF1036">
        <w:rPr>
          <w:b w:val="0"/>
          <w:sz w:val="22"/>
          <w:szCs w:val="22"/>
        </w:rPr>
        <w:t>“</w:t>
      </w:r>
      <w:r w:rsidR="008427BD">
        <w:rPr>
          <w:b w:val="0"/>
          <w:sz w:val="22"/>
          <w:szCs w:val="22"/>
        </w:rPr>
        <w:t>İSTON</w:t>
      </w:r>
      <w:r w:rsidR="007B6043" w:rsidRPr="007B6043">
        <w:rPr>
          <w:b w:val="0"/>
          <w:sz w:val="22"/>
          <w:szCs w:val="22"/>
        </w:rPr>
        <w:t xml:space="preserve"> İstanbul Beton Elemanları ve Hazır Beton Fabrikaları A.Ş.</w:t>
      </w:r>
      <w:r w:rsidR="00BF1036">
        <w:rPr>
          <w:b w:val="0"/>
          <w:sz w:val="22"/>
          <w:szCs w:val="22"/>
        </w:rPr>
        <w:t>”</w:t>
      </w:r>
      <w:r w:rsidR="007B6043">
        <w:rPr>
          <w:b w:val="0"/>
          <w:sz w:val="22"/>
          <w:szCs w:val="22"/>
        </w:rPr>
        <w:t xml:space="preserve"> tarafından sağlanacaktır, bundan sonra İSTON olarak ifade edilecektir.  </w:t>
      </w:r>
    </w:p>
    <w:p w:rsidR="00872CDF" w:rsidRPr="004872C3" w:rsidRDefault="00872CDF" w:rsidP="00872CD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0" w:name="_Toc529693227"/>
      <w:bookmarkStart w:id="1" w:name="_Toc535754782"/>
      <w:r w:rsidRPr="004872C3">
        <w:rPr>
          <w:sz w:val="22"/>
          <w:szCs w:val="22"/>
        </w:rPr>
        <w:t xml:space="preserve">2. KAPSAM </w:t>
      </w:r>
    </w:p>
    <w:p w:rsidR="00872CDF" w:rsidRPr="004872C3" w:rsidRDefault="00872CDF" w:rsidP="00872CDF">
      <w:pPr>
        <w:tabs>
          <w:tab w:val="num" w:pos="0"/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lang w:eastAsia="tr-TR"/>
        </w:rPr>
      </w:pPr>
      <w:r w:rsidRPr="004872C3">
        <w:rPr>
          <w:rFonts w:ascii="Times New Roman" w:hAnsi="Times New Roman" w:cs="Times New Roman"/>
        </w:rPr>
        <w:t>LAK-YT çalışmaları TS EN ISO/IEC 17043 “Uygunluk Değerlendirmesi - Yeterlilik Deneyi için Genel Şartlar” S</w:t>
      </w:r>
      <w:r w:rsidRPr="004872C3">
        <w:rPr>
          <w:rFonts w:ascii="Times New Roman" w:hAnsi="Times New Roman" w:cs="Times New Roman"/>
          <w:lang w:eastAsia="tr-TR"/>
        </w:rPr>
        <w:t xml:space="preserve">tandardına ve TS ISO 13528 “Laboratuvarlar arası Karşılaştırma ile Yeterlilik Deneyinde Kullanılan İstatistiksel Yöntemler”  standartlarına uygun olarak düzenlenmektedir. LAK-YT Programını açan </w:t>
      </w:r>
      <w:r w:rsidRPr="004872C3">
        <w:rPr>
          <w:rFonts w:ascii="Times New Roman" w:hAnsi="Times New Roman" w:cs="Times New Roman"/>
          <w:b/>
          <w:color w:val="000000"/>
        </w:rPr>
        <w:t>DSİ TAKK</w:t>
      </w:r>
      <w:r w:rsidR="00FE291E">
        <w:rPr>
          <w:rFonts w:ascii="Times New Roman" w:hAnsi="Times New Roman" w:cs="Times New Roman"/>
          <w:b/>
          <w:color w:val="000000"/>
        </w:rPr>
        <w:t xml:space="preserve"> ve İSTON</w:t>
      </w:r>
      <w:r w:rsidRPr="004872C3">
        <w:rPr>
          <w:rFonts w:ascii="Times New Roman" w:hAnsi="Times New Roman" w:cs="Times New Roman"/>
          <w:b/>
          <w:color w:val="000000"/>
        </w:rPr>
        <w:t xml:space="preserve"> </w:t>
      </w:r>
      <w:r w:rsidRPr="004872C3">
        <w:rPr>
          <w:rFonts w:ascii="Times New Roman" w:hAnsi="Times New Roman" w:cs="Times New Roman"/>
          <w:lang w:eastAsia="tr-TR"/>
        </w:rPr>
        <w:t>bu programda aç</w:t>
      </w:r>
      <w:r w:rsidR="00FE291E">
        <w:rPr>
          <w:rFonts w:ascii="Times New Roman" w:hAnsi="Times New Roman" w:cs="Times New Roman"/>
          <w:lang w:eastAsia="tr-TR"/>
        </w:rPr>
        <w:t>ılan</w:t>
      </w:r>
      <w:r w:rsidRPr="004872C3">
        <w:rPr>
          <w:rFonts w:ascii="Times New Roman" w:hAnsi="Times New Roman" w:cs="Times New Roman"/>
          <w:lang w:eastAsia="tr-TR"/>
        </w:rPr>
        <w:t xml:space="preserve"> deneylerden TS EN ISO/IEC 17025 “Deney ve kalibrasyon laboratuvarlarının yetkinliği için genel gereklilikler” standardına göre Türk Akreditasyon Kurumu’ndan (TÜRKAK) akreditedir veya akredite olan laboratuvarlardan hizmet alır. </w:t>
      </w:r>
    </w:p>
    <w:p w:rsidR="00872CDF" w:rsidRPr="004872C3" w:rsidRDefault="00872CDF" w:rsidP="00872CDF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tr-TR"/>
        </w:rPr>
      </w:pPr>
      <w:r w:rsidRPr="004872C3">
        <w:rPr>
          <w:rFonts w:ascii="Times New Roman" w:hAnsi="Times New Roman" w:cs="Times New Roman"/>
          <w:lang w:eastAsia="tr-TR"/>
        </w:rPr>
        <w:t>LAK-YT Programının amacı; eş zamanlı programa katılan laboratuvarlara ait deney sonuçlarının, programa katılan diğer laboratuvarların elde ettiği sonuçlarla karşılaştırılması; performansının nicel olarak değerlendirilmesidir.</w:t>
      </w:r>
    </w:p>
    <w:p w:rsidR="00872EEA" w:rsidRPr="004872C3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>3.</w:t>
      </w:r>
      <w:r w:rsidR="00940C2C" w:rsidRPr="004872C3">
        <w:rPr>
          <w:sz w:val="22"/>
          <w:szCs w:val="22"/>
        </w:rPr>
        <w:t xml:space="preserve"> </w:t>
      </w:r>
      <w:bookmarkEnd w:id="0"/>
      <w:bookmarkEnd w:id="1"/>
      <w:r w:rsidR="00726E97" w:rsidRPr="004872C3">
        <w:rPr>
          <w:sz w:val="22"/>
          <w:szCs w:val="22"/>
        </w:rPr>
        <w:t>LAK-</w:t>
      </w:r>
      <w:r w:rsidR="00940C2C" w:rsidRPr="004872C3">
        <w:rPr>
          <w:sz w:val="22"/>
          <w:szCs w:val="22"/>
        </w:rPr>
        <w:t>YT SÜRECİ</w:t>
      </w:r>
    </w:p>
    <w:p w:rsidR="00872EEA" w:rsidRPr="004872C3" w:rsidRDefault="004B2495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  <w:color w:val="000000"/>
        </w:rPr>
        <w:t xml:space="preserve">DSİ TAKK </w:t>
      </w:r>
      <w:r w:rsidR="00AB6878" w:rsidRPr="004872C3">
        <w:rPr>
          <w:rFonts w:ascii="Times New Roman" w:hAnsi="Times New Roman" w:cs="Times New Roman"/>
        </w:rPr>
        <w:t>YETBİS</w:t>
      </w:r>
      <w:r w:rsidR="00C56EA6" w:rsidRPr="004872C3">
        <w:rPr>
          <w:rFonts w:ascii="Times New Roman" w:hAnsi="Times New Roman" w:cs="Times New Roman"/>
        </w:rPr>
        <w:t>’te (</w:t>
      </w:r>
      <w:r w:rsidR="00C56EA6" w:rsidRPr="004872C3">
        <w:rPr>
          <w:rFonts w:ascii="Times New Roman" w:hAnsi="Times New Roman" w:cs="Times New Roman"/>
          <w:bCs/>
          <w:color w:val="000000"/>
        </w:rPr>
        <w:t>Yeterlilik Testleri Bilgi Sistemi</w:t>
      </w:r>
      <w:r w:rsidR="00D26FAF" w:rsidRPr="004872C3">
        <w:rPr>
          <w:rFonts w:ascii="Times New Roman" w:hAnsi="Times New Roman" w:cs="Times New Roman"/>
          <w:bCs/>
          <w:color w:val="000000"/>
        </w:rPr>
        <w:t>,</w:t>
      </w:r>
      <w:r w:rsidR="004872C3" w:rsidRPr="004872C3">
        <w:t xml:space="preserve"> </w:t>
      </w:r>
      <w:hyperlink r:id="rId12" w:history="1">
        <w:r w:rsidR="004872C3" w:rsidRPr="007F6605">
          <w:rPr>
            <w:rStyle w:val="Kpr"/>
            <w:rFonts w:ascii="Times New Roman" w:hAnsi="Times New Roman" w:cs="Times New Roman"/>
            <w:bCs/>
          </w:rPr>
          <w:t>https://yetbis.turkak.org.tr</w:t>
        </w:r>
      </w:hyperlink>
      <w:r w:rsidR="00C56EA6" w:rsidRPr="004872C3">
        <w:rPr>
          <w:rFonts w:ascii="Times New Roman" w:hAnsi="Times New Roman" w:cs="Times New Roman"/>
          <w:bCs/>
          <w:color w:val="000000"/>
        </w:rPr>
        <w:t xml:space="preserve">) </w:t>
      </w:r>
      <w:r w:rsidR="003A7131" w:rsidRPr="004872C3">
        <w:rPr>
          <w:rFonts w:ascii="Times New Roman" w:hAnsi="Times New Roman" w:cs="Times New Roman"/>
          <w:bCs/>
          <w:color w:val="000000"/>
        </w:rPr>
        <w:t>ve kendi internet sitesi üzerinde (</w:t>
      </w:r>
      <w:hyperlink r:id="rId13" w:history="1">
        <w:r w:rsidR="00D77FE0" w:rsidRPr="004872C3">
          <w:rPr>
            <w:rStyle w:val="Kpr"/>
            <w:rFonts w:ascii="Times New Roman" w:hAnsi="Times New Roman" w:cs="Times New Roman"/>
          </w:rPr>
          <w:t>http://takk.dsi.gov.tr</w:t>
        </w:r>
      </w:hyperlink>
      <w:r w:rsidR="003A7131" w:rsidRPr="004872C3">
        <w:rPr>
          <w:rFonts w:ascii="Times New Roman" w:hAnsi="Times New Roman" w:cs="Times New Roman"/>
          <w:bCs/>
          <w:color w:val="000000"/>
        </w:rPr>
        <w:t xml:space="preserve">) </w:t>
      </w:r>
      <w:r w:rsidR="00726E97" w:rsidRPr="004872C3">
        <w:rPr>
          <w:rFonts w:ascii="Times New Roman" w:hAnsi="Times New Roman" w:cs="Times New Roman"/>
        </w:rPr>
        <w:t>LAK-</w:t>
      </w:r>
      <w:r w:rsidR="00AB6878" w:rsidRPr="004872C3">
        <w:rPr>
          <w:rFonts w:ascii="Times New Roman" w:hAnsi="Times New Roman" w:cs="Times New Roman"/>
        </w:rPr>
        <w:t xml:space="preserve">YT </w:t>
      </w:r>
      <w:r w:rsidR="004201B8" w:rsidRPr="004872C3">
        <w:rPr>
          <w:rFonts w:ascii="Times New Roman" w:hAnsi="Times New Roman" w:cs="Times New Roman"/>
        </w:rPr>
        <w:t xml:space="preserve">Programlarının </w:t>
      </w:r>
      <w:r w:rsidR="0053321D" w:rsidRPr="004872C3">
        <w:rPr>
          <w:rFonts w:ascii="Times New Roman" w:hAnsi="Times New Roman" w:cs="Times New Roman"/>
        </w:rPr>
        <w:t>duyurusu</w:t>
      </w:r>
      <w:r w:rsidR="004201B8" w:rsidRPr="004872C3">
        <w:rPr>
          <w:rFonts w:ascii="Times New Roman" w:hAnsi="Times New Roman" w:cs="Times New Roman"/>
        </w:rPr>
        <w:t>nu</w:t>
      </w:r>
      <w:r w:rsidR="0053321D" w:rsidRPr="004872C3">
        <w:rPr>
          <w:rFonts w:ascii="Times New Roman" w:hAnsi="Times New Roman" w:cs="Times New Roman"/>
        </w:rPr>
        <w:t xml:space="preserve"> yapar.</w:t>
      </w:r>
    </w:p>
    <w:p w:rsidR="00EF1B06" w:rsidRPr="004872C3" w:rsidRDefault="004B2495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  <w:color w:val="000000"/>
        </w:rPr>
        <w:t xml:space="preserve">DSİ TAKK </w:t>
      </w:r>
      <w:r w:rsidR="005F148F">
        <w:rPr>
          <w:rFonts w:ascii="Times New Roman" w:hAnsi="Times New Roman" w:cs="Times New Roman"/>
          <w:color w:val="000000"/>
        </w:rPr>
        <w:t>ilgili deney laboratuvarları</w:t>
      </w:r>
      <w:r w:rsidR="00FE291E">
        <w:rPr>
          <w:rFonts w:ascii="Times New Roman" w:hAnsi="Times New Roman" w:cs="Times New Roman"/>
          <w:color w:val="000000"/>
        </w:rPr>
        <w:t xml:space="preserve"> </w:t>
      </w:r>
      <w:r w:rsidR="00090120">
        <w:rPr>
          <w:rFonts w:ascii="Times New Roman" w:hAnsi="Times New Roman" w:cs="Times New Roman"/>
          <w:color w:val="000000"/>
        </w:rPr>
        <w:t xml:space="preserve">ve </w:t>
      </w:r>
      <w:r w:rsidR="007B6043">
        <w:rPr>
          <w:rFonts w:ascii="Times New Roman" w:hAnsi="Times New Roman" w:cs="Times New Roman"/>
          <w:color w:val="000000"/>
        </w:rPr>
        <w:t>İSTON,</w:t>
      </w:r>
      <w:r w:rsidR="00090120" w:rsidRPr="00090120">
        <w:rPr>
          <w:rFonts w:ascii="Times New Roman" w:hAnsi="Times New Roman" w:cs="Times New Roman"/>
          <w:color w:val="000000"/>
        </w:rPr>
        <w:t xml:space="preserve"> </w:t>
      </w:r>
      <w:r w:rsidR="00726E97" w:rsidRPr="004872C3">
        <w:rPr>
          <w:rFonts w:ascii="Times New Roman" w:hAnsi="Times New Roman" w:cs="Times New Roman"/>
        </w:rPr>
        <w:t>LAK-</w:t>
      </w:r>
      <w:r w:rsidR="00AB6878" w:rsidRPr="004872C3">
        <w:rPr>
          <w:rFonts w:ascii="Times New Roman" w:hAnsi="Times New Roman" w:cs="Times New Roman"/>
        </w:rPr>
        <w:t>YT için gerekli</w:t>
      </w:r>
      <w:r w:rsidR="00872EEA" w:rsidRPr="004872C3">
        <w:rPr>
          <w:rFonts w:ascii="Times New Roman" w:hAnsi="Times New Roman" w:cs="Times New Roman"/>
        </w:rPr>
        <w:t xml:space="preserve"> </w:t>
      </w:r>
      <w:r w:rsidR="0053321D" w:rsidRPr="004872C3">
        <w:rPr>
          <w:rFonts w:ascii="Times New Roman" w:hAnsi="Times New Roman" w:cs="Times New Roman"/>
        </w:rPr>
        <w:t>numuneleri</w:t>
      </w:r>
      <w:r w:rsidR="00C5728D" w:rsidRPr="004872C3">
        <w:rPr>
          <w:rFonts w:ascii="Times New Roman" w:hAnsi="Times New Roman" w:cs="Times New Roman"/>
        </w:rPr>
        <w:t>n</w:t>
      </w:r>
      <w:r w:rsidR="0053321D" w:rsidRPr="004872C3">
        <w:rPr>
          <w:rFonts w:ascii="Times New Roman" w:hAnsi="Times New Roman" w:cs="Times New Roman"/>
        </w:rPr>
        <w:t xml:space="preserve"> seçimini gerçekleştirir, seçilen numuneler</w:t>
      </w:r>
      <w:r w:rsidR="00DB484E" w:rsidRPr="004872C3">
        <w:rPr>
          <w:rFonts w:ascii="Times New Roman" w:hAnsi="Times New Roman" w:cs="Times New Roman"/>
        </w:rPr>
        <w:t>i</w:t>
      </w:r>
      <w:r w:rsidR="0053321D" w:rsidRPr="004872C3">
        <w:rPr>
          <w:rFonts w:ascii="Times New Roman" w:hAnsi="Times New Roman" w:cs="Times New Roman"/>
        </w:rPr>
        <w:t xml:space="preserve"> </w:t>
      </w:r>
      <w:r w:rsidR="00DE5590" w:rsidRPr="004872C3">
        <w:rPr>
          <w:rFonts w:ascii="Times New Roman" w:hAnsi="Times New Roman" w:cs="Times New Roman"/>
        </w:rPr>
        <w:t>tedarik eder</w:t>
      </w:r>
      <w:r w:rsidR="009D222F" w:rsidRPr="004872C3">
        <w:rPr>
          <w:rFonts w:ascii="Times New Roman" w:hAnsi="Times New Roman" w:cs="Times New Roman"/>
        </w:rPr>
        <w:t xml:space="preserve"> ve </w:t>
      </w:r>
      <w:r w:rsidR="004C306D" w:rsidRPr="004872C3">
        <w:rPr>
          <w:rFonts w:ascii="Times New Roman" w:hAnsi="Times New Roman" w:cs="Times New Roman"/>
        </w:rPr>
        <w:t xml:space="preserve">deney </w:t>
      </w:r>
      <w:r w:rsidR="0053321D" w:rsidRPr="004872C3">
        <w:rPr>
          <w:rFonts w:ascii="Times New Roman" w:hAnsi="Times New Roman" w:cs="Times New Roman"/>
        </w:rPr>
        <w:t>için hazır hale getirir</w:t>
      </w:r>
      <w:r w:rsidR="00DE5590" w:rsidRPr="004872C3">
        <w:rPr>
          <w:rFonts w:ascii="Times New Roman" w:hAnsi="Times New Roman" w:cs="Times New Roman"/>
        </w:rPr>
        <w:t xml:space="preserve">. </w:t>
      </w:r>
      <w:r w:rsidR="00702ADE" w:rsidRPr="004872C3">
        <w:rPr>
          <w:rFonts w:ascii="Times New Roman" w:hAnsi="Times New Roman" w:cs="Times New Roman"/>
        </w:rPr>
        <w:t xml:space="preserve">Arazide gerçekleştirilecek olan </w:t>
      </w:r>
      <w:r w:rsidR="004C306D" w:rsidRPr="004872C3">
        <w:rPr>
          <w:rFonts w:ascii="Times New Roman" w:hAnsi="Times New Roman" w:cs="Times New Roman"/>
        </w:rPr>
        <w:t xml:space="preserve">deneylerin </w:t>
      </w:r>
      <w:r w:rsidR="00702ADE" w:rsidRPr="004872C3">
        <w:rPr>
          <w:rFonts w:ascii="Times New Roman" w:hAnsi="Times New Roman" w:cs="Times New Roman"/>
        </w:rPr>
        <w:t xml:space="preserve">dışındaki </w:t>
      </w:r>
      <w:r w:rsidR="004C306D" w:rsidRPr="004872C3">
        <w:rPr>
          <w:rFonts w:ascii="Times New Roman" w:hAnsi="Times New Roman" w:cs="Times New Roman"/>
        </w:rPr>
        <w:t xml:space="preserve">deneyler </w:t>
      </w:r>
      <w:r w:rsidR="00702ADE" w:rsidRPr="004872C3">
        <w:rPr>
          <w:rFonts w:ascii="Times New Roman" w:hAnsi="Times New Roman" w:cs="Times New Roman"/>
        </w:rPr>
        <w:t>için</w:t>
      </w:r>
      <w:r w:rsidR="00EF1B06" w:rsidRPr="004872C3">
        <w:rPr>
          <w:rFonts w:ascii="Times New Roman" w:hAnsi="Times New Roman" w:cs="Times New Roman"/>
        </w:rPr>
        <w:t xml:space="preserve"> </w:t>
      </w:r>
      <w:r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580731">
        <w:rPr>
          <w:rFonts w:ascii="Times New Roman" w:hAnsi="Times New Roman" w:cs="Times New Roman"/>
          <w:color w:val="000000"/>
        </w:rPr>
        <w:t xml:space="preserve">ilgili laboratuvarları ve </w:t>
      </w:r>
      <w:r w:rsidR="00FE291E">
        <w:rPr>
          <w:rFonts w:ascii="Times New Roman" w:hAnsi="Times New Roman" w:cs="Times New Roman"/>
          <w:color w:val="000000"/>
        </w:rPr>
        <w:t>İSTON</w:t>
      </w:r>
      <w:r w:rsidR="007B6043">
        <w:rPr>
          <w:rFonts w:ascii="Times New Roman" w:hAnsi="Times New Roman" w:cs="Times New Roman"/>
          <w:color w:val="000000"/>
        </w:rPr>
        <w:t>;</w:t>
      </w:r>
    </w:p>
    <w:p w:rsidR="00EF1B06" w:rsidRPr="004872C3" w:rsidRDefault="00EF1B06" w:rsidP="00D134CF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>Homo</w:t>
      </w:r>
      <w:r w:rsidR="00371794" w:rsidRPr="004872C3">
        <w:rPr>
          <w:rFonts w:ascii="Times New Roman" w:hAnsi="Times New Roman" w:cs="Times New Roman"/>
        </w:rPr>
        <w:t>jenlik ve Kararlılık Deneylerini</w:t>
      </w:r>
      <w:r w:rsidRPr="004872C3">
        <w:rPr>
          <w:rFonts w:ascii="Times New Roman" w:hAnsi="Times New Roman" w:cs="Times New Roman"/>
        </w:rPr>
        <w:t xml:space="preserve">; </w:t>
      </w:r>
      <w:r w:rsidR="00371794" w:rsidRPr="004872C3">
        <w:rPr>
          <w:rFonts w:ascii="Times New Roman" w:hAnsi="Times New Roman" w:cs="Times New Roman"/>
        </w:rPr>
        <w:t xml:space="preserve">LAK-YT programına ait </w:t>
      </w:r>
      <w:r w:rsidR="004C306D" w:rsidRPr="004872C3">
        <w:rPr>
          <w:rFonts w:ascii="Times New Roman" w:hAnsi="Times New Roman" w:cs="Times New Roman"/>
        </w:rPr>
        <w:t>deney</w:t>
      </w:r>
      <w:r w:rsidR="00371794" w:rsidRPr="004872C3">
        <w:rPr>
          <w:rFonts w:ascii="Times New Roman" w:hAnsi="Times New Roman" w:cs="Times New Roman"/>
        </w:rPr>
        <w:t>ler</w:t>
      </w:r>
      <w:r w:rsidRPr="004872C3">
        <w:rPr>
          <w:rFonts w:ascii="Times New Roman" w:hAnsi="Times New Roman" w:cs="Times New Roman"/>
        </w:rPr>
        <w:t xml:space="preserve"> için gönderilmeye hazır paketlenmiş numuneler içerisinden gelişi</w:t>
      </w:r>
      <w:r w:rsidR="009C1205" w:rsidRPr="004872C3">
        <w:rPr>
          <w:rFonts w:ascii="Times New Roman" w:hAnsi="Times New Roman" w:cs="Times New Roman"/>
        </w:rPr>
        <w:t xml:space="preserve"> </w:t>
      </w:r>
      <w:r w:rsidRPr="004872C3">
        <w:rPr>
          <w:rFonts w:ascii="Times New Roman" w:hAnsi="Times New Roman" w:cs="Times New Roman"/>
        </w:rPr>
        <w:t>güzel seçim esasına göre belirlenen numuneler i</w:t>
      </w:r>
      <w:r w:rsidR="00371794" w:rsidRPr="004872C3">
        <w:rPr>
          <w:rFonts w:ascii="Times New Roman" w:hAnsi="Times New Roman" w:cs="Times New Roman"/>
        </w:rPr>
        <w:t>le standarda uygun olarak yapar.</w:t>
      </w:r>
      <w:r w:rsidR="00FE291E">
        <w:rPr>
          <w:rFonts w:ascii="Times New Roman" w:hAnsi="Times New Roman" w:cs="Times New Roman"/>
        </w:rPr>
        <w:t xml:space="preserve"> Daha önceki gerçekleştirilen çevrimlerden, çevrim açılan matrislerin homojen ve kararlı olduğu sonucu elde edildiğinden, homojenlik ve kararlılık deneyleri sadece spesifik yöntemler üzerinde gerçekleştirilecektir.</w:t>
      </w:r>
    </w:p>
    <w:p w:rsidR="00872EEA" w:rsidRPr="004872C3" w:rsidRDefault="00273DC8" w:rsidP="00D134CF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>Atanmış değer ve k</w:t>
      </w:r>
      <w:r w:rsidR="00DB484E" w:rsidRPr="004872C3">
        <w:rPr>
          <w:rFonts w:ascii="Times New Roman" w:hAnsi="Times New Roman" w:cs="Times New Roman"/>
        </w:rPr>
        <w:t>abul edilebilir sonuç aralığını</w:t>
      </w:r>
      <w:r w:rsidR="00EF1B06" w:rsidRPr="004872C3">
        <w:rPr>
          <w:rFonts w:ascii="Times New Roman" w:hAnsi="Times New Roman" w:cs="Times New Roman"/>
        </w:rPr>
        <w:t>; LAK-YT katılımcılarının geçerli sonuçları</w:t>
      </w:r>
      <w:r w:rsidR="00A75122" w:rsidRPr="004872C3">
        <w:rPr>
          <w:rFonts w:ascii="Times New Roman" w:hAnsi="Times New Roman" w:cs="Times New Roman"/>
        </w:rPr>
        <w:t xml:space="preserve"> ile TS ISO 13528’e göre </w:t>
      </w:r>
      <w:r w:rsidRPr="004872C3">
        <w:rPr>
          <w:rFonts w:ascii="Times New Roman" w:hAnsi="Times New Roman" w:cs="Times New Roman"/>
        </w:rPr>
        <w:t>belirler</w:t>
      </w:r>
      <w:r w:rsidR="00195858" w:rsidRPr="004872C3">
        <w:rPr>
          <w:rFonts w:ascii="Times New Roman" w:hAnsi="Times New Roman" w:cs="Times New Roman"/>
        </w:rPr>
        <w:t xml:space="preserve"> (ayrıca Madde 4’e bakınız)</w:t>
      </w:r>
      <w:r w:rsidR="00371794" w:rsidRPr="004872C3">
        <w:rPr>
          <w:rFonts w:ascii="Times New Roman" w:hAnsi="Times New Roman" w:cs="Times New Roman"/>
        </w:rPr>
        <w:t>.</w:t>
      </w:r>
    </w:p>
    <w:p w:rsidR="002B7CE8" w:rsidRDefault="00666E99" w:rsidP="006C0CA6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Style w:val="Kpr"/>
          <w:rFonts w:ascii="Times New Roman" w:hAnsi="Times New Roman" w:cs="Times New Roman"/>
          <w:color w:val="auto"/>
          <w:u w:val="none"/>
        </w:rPr>
      </w:pPr>
      <w:r w:rsidRPr="004872C3">
        <w:rPr>
          <w:rFonts w:ascii="Times New Roman" w:hAnsi="Times New Roman" w:cs="Times New Roman"/>
        </w:rPr>
        <w:t xml:space="preserve">Deney </w:t>
      </w:r>
      <w:r w:rsidR="00AB6878" w:rsidRPr="004872C3">
        <w:rPr>
          <w:rFonts w:ascii="Times New Roman" w:hAnsi="Times New Roman" w:cs="Times New Roman"/>
        </w:rPr>
        <w:t xml:space="preserve">numuneleri, </w:t>
      </w:r>
      <w:r w:rsidR="00A75122" w:rsidRPr="004872C3">
        <w:rPr>
          <w:rFonts w:ascii="Times New Roman" w:hAnsi="Times New Roman" w:cs="Times New Roman"/>
        </w:rPr>
        <w:t>LAK-</w:t>
      </w:r>
      <w:r w:rsidR="00AB6878" w:rsidRPr="004872C3">
        <w:rPr>
          <w:rFonts w:ascii="Times New Roman" w:hAnsi="Times New Roman" w:cs="Times New Roman"/>
        </w:rPr>
        <w:t>YT</w:t>
      </w:r>
      <w:r w:rsidR="004201B8" w:rsidRPr="004872C3">
        <w:rPr>
          <w:rFonts w:ascii="Times New Roman" w:hAnsi="Times New Roman" w:cs="Times New Roman"/>
        </w:rPr>
        <w:t xml:space="preserve"> Programı</w:t>
      </w:r>
      <w:r w:rsidR="002E7F87" w:rsidRPr="004872C3">
        <w:rPr>
          <w:rFonts w:ascii="Times New Roman" w:hAnsi="Times New Roman" w:cs="Times New Roman"/>
        </w:rPr>
        <w:t>,</w:t>
      </w:r>
      <w:r w:rsidR="004201B8" w:rsidRPr="004872C3">
        <w:rPr>
          <w:rFonts w:ascii="Times New Roman" w:hAnsi="Times New Roman" w:cs="Times New Roman"/>
        </w:rPr>
        <w:t xml:space="preserve"> </w:t>
      </w:r>
      <w:r w:rsidR="002E7F87" w:rsidRPr="004872C3">
        <w:rPr>
          <w:rFonts w:ascii="Times New Roman" w:hAnsi="Times New Roman" w:cs="Times New Roman"/>
        </w:rPr>
        <w:t>MÜŞTERİ</w:t>
      </w:r>
      <w:r w:rsidR="004201B8" w:rsidRPr="004872C3">
        <w:rPr>
          <w:rFonts w:ascii="Times New Roman" w:hAnsi="Times New Roman" w:cs="Times New Roman"/>
        </w:rPr>
        <w:t>’</w:t>
      </w:r>
      <w:r w:rsidR="00DC6397" w:rsidRPr="004872C3">
        <w:rPr>
          <w:rFonts w:ascii="Times New Roman" w:hAnsi="Times New Roman" w:cs="Times New Roman"/>
        </w:rPr>
        <w:t>y</w:t>
      </w:r>
      <w:r w:rsidR="002E7F87" w:rsidRPr="004872C3">
        <w:rPr>
          <w:rFonts w:ascii="Times New Roman" w:hAnsi="Times New Roman" w:cs="Times New Roman"/>
        </w:rPr>
        <w:t>e</w:t>
      </w:r>
      <w:r w:rsidR="0053321D" w:rsidRPr="004872C3">
        <w:rPr>
          <w:rFonts w:ascii="Times New Roman" w:hAnsi="Times New Roman" w:cs="Times New Roman"/>
        </w:rPr>
        <w:t xml:space="preserve"> </w:t>
      </w:r>
      <w:r w:rsidR="004C306D" w:rsidRPr="004872C3">
        <w:rPr>
          <w:rFonts w:ascii="Times New Roman" w:hAnsi="Times New Roman" w:cs="Times New Roman"/>
        </w:rPr>
        <w:t xml:space="preserve">deney </w:t>
      </w:r>
      <w:r w:rsidR="0053321D" w:rsidRPr="004872C3">
        <w:rPr>
          <w:rFonts w:ascii="Times New Roman" w:hAnsi="Times New Roman" w:cs="Times New Roman"/>
        </w:rPr>
        <w:t xml:space="preserve">için gerekli olan </w:t>
      </w:r>
      <w:r w:rsidR="00AB6878" w:rsidRPr="004872C3">
        <w:rPr>
          <w:rFonts w:ascii="Times New Roman" w:hAnsi="Times New Roman" w:cs="Times New Roman"/>
        </w:rPr>
        <w:t xml:space="preserve">numune </w:t>
      </w:r>
      <w:r w:rsidR="0053321D" w:rsidRPr="004872C3">
        <w:rPr>
          <w:rFonts w:ascii="Times New Roman" w:hAnsi="Times New Roman" w:cs="Times New Roman"/>
        </w:rPr>
        <w:t>miktarlar</w:t>
      </w:r>
      <w:r w:rsidR="00AB6878" w:rsidRPr="004872C3">
        <w:rPr>
          <w:rFonts w:ascii="Times New Roman" w:hAnsi="Times New Roman" w:cs="Times New Roman"/>
        </w:rPr>
        <w:t>ı</w:t>
      </w:r>
      <w:r w:rsidR="0053321D" w:rsidRPr="004872C3">
        <w:rPr>
          <w:rFonts w:ascii="Times New Roman" w:hAnsi="Times New Roman" w:cs="Times New Roman"/>
        </w:rPr>
        <w:t xml:space="preserve"> </w:t>
      </w:r>
      <w:r w:rsidR="00AB6878" w:rsidRPr="004872C3">
        <w:rPr>
          <w:rFonts w:ascii="Times New Roman" w:hAnsi="Times New Roman" w:cs="Times New Roman"/>
        </w:rPr>
        <w:t>da dikkate al</w:t>
      </w:r>
      <w:r w:rsidR="004201B8" w:rsidRPr="004872C3">
        <w:rPr>
          <w:rFonts w:ascii="Times New Roman" w:hAnsi="Times New Roman" w:cs="Times New Roman"/>
        </w:rPr>
        <w:t>ın</w:t>
      </w:r>
      <w:r w:rsidR="00AB6878" w:rsidRPr="004872C3">
        <w:rPr>
          <w:rFonts w:ascii="Times New Roman" w:hAnsi="Times New Roman" w:cs="Times New Roman"/>
        </w:rPr>
        <w:t>arak</w:t>
      </w:r>
      <w:r w:rsidR="00E26E7B" w:rsidRPr="004872C3">
        <w:rPr>
          <w:rFonts w:ascii="Times New Roman" w:hAnsi="Times New Roman" w:cs="Times New Roman"/>
        </w:rPr>
        <w:t>;</w:t>
      </w:r>
      <w:r w:rsidR="00AB6878" w:rsidRPr="004872C3">
        <w:rPr>
          <w:rFonts w:ascii="Times New Roman" w:hAnsi="Times New Roman" w:cs="Times New Roman"/>
        </w:rPr>
        <w:t xml:space="preserve"> </w:t>
      </w:r>
      <w:r w:rsidR="00E26E7B" w:rsidRPr="004872C3">
        <w:rPr>
          <w:rFonts w:ascii="Times New Roman" w:hAnsi="Times New Roman" w:cs="Times New Roman"/>
        </w:rPr>
        <w:t xml:space="preserve">hasar görmesi veya bozulması engellenecek şekilde </w:t>
      </w:r>
      <w:r w:rsidR="004B2495" w:rsidRPr="004872C3">
        <w:rPr>
          <w:rFonts w:ascii="Times New Roman" w:hAnsi="Times New Roman" w:cs="Times New Roman"/>
          <w:color w:val="000000"/>
        </w:rPr>
        <w:t>DSİ TAKK Dairesi Başkanlığı</w:t>
      </w:r>
      <w:r w:rsidR="006259B4">
        <w:rPr>
          <w:rFonts w:ascii="Times New Roman" w:hAnsi="Times New Roman" w:cs="Times New Roman"/>
          <w:color w:val="000000"/>
        </w:rPr>
        <w:t xml:space="preserve"> ve</w:t>
      </w:r>
      <w:r w:rsidR="007B6043">
        <w:rPr>
          <w:rFonts w:ascii="Times New Roman" w:hAnsi="Times New Roman" w:cs="Times New Roman"/>
          <w:color w:val="000000"/>
        </w:rPr>
        <w:t>/veya</w:t>
      </w:r>
      <w:r w:rsidR="006259B4">
        <w:rPr>
          <w:rFonts w:ascii="Times New Roman" w:hAnsi="Times New Roman" w:cs="Times New Roman"/>
          <w:color w:val="000000"/>
        </w:rPr>
        <w:t xml:space="preserve"> </w:t>
      </w:r>
      <w:r w:rsidR="006259B4" w:rsidRPr="00090120">
        <w:rPr>
          <w:rFonts w:ascii="Times New Roman" w:hAnsi="Times New Roman" w:cs="Times New Roman"/>
          <w:color w:val="000000"/>
        </w:rPr>
        <w:t>İ</w:t>
      </w:r>
      <w:r w:rsidR="007B6043">
        <w:rPr>
          <w:rFonts w:ascii="Times New Roman" w:hAnsi="Times New Roman" w:cs="Times New Roman"/>
          <w:color w:val="000000"/>
        </w:rPr>
        <w:t>STON</w:t>
      </w:r>
      <w:r w:rsidR="006259B4" w:rsidRPr="00090120">
        <w:rPr>
          <w:rFonts w:ascii="Times New Roman" w:hAnsi="Times New Roman" w:cs="Times New Roman"/>
          <w:color w:val="000000"/>
        </w:rPr>
        <w:t xml:space="preserve"> </w:t>
      </w:r>
      <w:r w:rsidR="00AB6878" w:rsidRPr="004872C3">
        <w:rPr>
          <w:rFonts w:ascii="Times New Roman" w:hAnsi="Times New Roman" w:cs="Times New Roman"/>
        </w:rPr>
        <w:t>tarafından</w:t>
      </w:r>
      <w:r w:rsidR="0053321D" w:rsidRPr="004872C3">
        <w:rPr>
          <w:rFonts w:ascii="Times New Roman" w:hAnsi="Times New Roman" w:cs="Times New Roman"/>
        </w:rPr>
        <w:t xml:space="preserve"> </w:t>
      </w:r>
      <w:r w:rsidR="00DF1F52">
        <w:rPr>
          <w:rFonts w:ascii="Times New Roman" w:hAnsi="Times New Roman" w:cs="Times New Roman"/>
        </w:rPr>
        <w:t>k</w:t>
      </w:r>
      <w:r w:rsidR="006E22B0" w:rsidRPr="004872C3">
        <w:rPr>
          <w:rFonts w:ascii="Times New Roman" w:hAnsi="Times New Roman" w:cs="Times New Roman"/>
        </w:rPr>
        <w:t>atılımcılara</w:t>
      </w:r>
      <w:r w:rsidR="0054620D">
        <w:rPr>
          <w:rFonts w:ascii="Times New Roman" w:hAnsi="Times New Roman" w:cs="Times New Roman"/>
        </w:rPr>
        <w:t xml:space="preserve"> </w:t>
      </w:r>
      <w:r w:rsidR="0054620D" w:rsidRPr="00A23358">
        <w:rPr>
          <w:rFonts w:ascii="Times New Roman" w:hAnsi="Times New Roman" w:cs="Times New Roman"/>
        </w:rPr>
        <w:t xml:space="preserve">karşı ödemeli </w:t>
      </w:r>
      <w:r w:rsidR="00A75122" w:rsidRPr="00A23358">
        <w:rPr>
          <w:rFonts w:ascii="Times New Roman" w:hAnsi="Times New Roman" w:cs="Times New Roman"/>
        </w:rPr>
        <w:t>kargo/ambar</w:t>
      </w:r>
      <w:r w:rsidR="00A75122" w:rsidRPr="004D7676">
        <w:rPr>
          <w:rFonts w:ascii="Times New Roman" w:hAnsi="Times New Roman" w:cs="Times New Roman"/>
        </w:rPr>
        <w:t xml:space="preserve"> ile</w:t>
      </w:r>
      <w:r w:rsidR="006E22B0" w:rsidRPr="004D7676">
        <w:rPr>
          <w:rFonts w:ascii="Times New Roman" w:hAnsi="Times New Roman" w:cs="Times New Roman"/>
        </w:rPr>
        <w:t xml:space="preserve"> </w:t>
      </w:r>
      <w:r w:rsidR="00A75122" w:rsidRPr="004D7676">
        <w:rPr>
          <w:rFonts w:ascii="Times New Roman" w:hAnsi="Times New Roman" w:cs="Times New Roman"/>
        </w:rPr>
        <w:t>gönderilir</w:t>
      </w:r>
      <w:r w:rsidR="004C306D" w:rsidRPr="004872C3">
        <w:rPr>
          <w:rFonts w:ascii="Times New Roman" w:hAnsi="Times New Roman" w:cs="Times New Roman"/>
        </w:rPr>
        <w:t xml:space="preserve"> veya MÜŞTERİ kendisi</w:t>
      </w:r>
      <w:r w:rsidR="00B27248">
        <w:rPr>
          <w:rFonts w:ascii="Times New Roman" w:hAnsi="Times New Roman" w:cs="Times New Roman"/>
        </w:rPr>
        <w:t xml:space="preserve"> DSİ TAKK ve</w:t>
      </w:r>
      <w:r w:rsidR="007B6043">
        <w:rPr>
          <w:rFonts w:ascii="Times New Roman" w:hAnsi="Times New Roman" w:cs="Times New Roman"/>
        </w:rPr>
        <w:t>/veya İSTON’dan</w:t>
      </w:r>
      <w:r w:rsidR="004C306D" w:rsidRPr="004872C3">
        <w:rPr>
          <w:rFonts w:ascii="Times New Roman" w:hAnsi="Times New Roman" w:cs="Times New Roman"/>
        </w:rPr>
        <w:t xml:space="preserve"> alır</w:t>
      </w:r>
      <w:r w:rsidR="006E22B0" w:rsidRPr="004872C3">
        <w:rPr>
          <w:rFonts w:ascii="Times New Roman" w:hAnsi="Times New Roman" w:cs="Times New Roman"/>
        </w:rPr>
        <w:t xml:space="preserve">. </w:t>
      </w:r>
      <w:r w:rsidR="00C5728D" w:rsidRPr="004872C3">
        <w:rPr>
          <w:rFonts w:ascii="Times New Roman" w:hAnsi="Times New Roman" w:cs="Times New Roman"/>
        </w:rPr>
        <w:t xml:space="preserve">İlgili </w:t>
      </w:r>
      <w:r w:rsidR="004C306D" w:rsidRPr="004872C3">
        <w:rPr>
          <w:rFonts w:ascii="Times New Roman" w:hAnsi="Times New Roman" w:cs="Times New Roman"/>
        </w:rPr>
        <w:t xml:space="preserve">deneyleri </w:t>
      </w:r>
      <w:r w:rsidR="00C5728D" w:rsidRPr="004872C3">
        <w:rPr>
          <w:rFonts w:ascii="Times New Roman" w:hAnsi="Times New Roman" w:cs="Times New Roman"/>
        </w:rPr>
        <w:t>y</w:t>
      </w:r>
      <w:r w:rsidR="00AB6878" w:rsidRPr="004872C3">
        <w:rPr>
          <w:rFonts w:ascii="Times New Roman" w:hAnsi="Times New Roman" w:cs="Times New Roman"/>
        </w:rPr>
        <w:t>aparak</w:t>
      </w:r>
      <w:r w:rsidR="004201B8" w:rsidRPr="004872C3">
        <w:rPr>
          <w:rFonts w:ascii="Times New Roman" w:hAnsi="Times New Roman" w:cs="Times New Roman"/>
        </w:rPr>
        <w:t>,</w:t>
      </w:r>
      <w:r w:rsidR="00AB6878" w:rsidRPr="004872C3">
        <w:rPr>
          <w:rFonts w:ascii="Times New Roman" w:hAnsi="Times New Roman" w:cs="Times New Roman"/>
        </w:rPr>
        <w:t xml:space="preserve"> raporlayan </w:t>
      </w:r>
      <w:r w:rsidR="002E7F87" w:rsidRPr="004872C3">
        <w:rPr>
          <w:rFonts w:ascii="Times New Roman" w:hAnsi="Times New Roman" w:cs="Times New Roman"/>
        </w:rPr>
        <w:t>MÜŞTERİ</w:t>
      </w:r>
      <w:r w:rsidR="004201B8" w:rsidRPr="004872C3">
        <w:rPr>
          <w:rFonts w:ascii="Times New Roman" w:hAnsi="Times New Roman" w:cs="Times New Roman"/>
        </w:rPr>
        <w:t>;</w:t>
      </w:r>
      <w:r w:rsidR="00C5728D" w:rsidRPr="004872C3">
        <w:rPr>
          <w:rFonts w:ascii="Times New Roman" w:hAnsi="Times New Roman" w:cs="Times New Roman"/>
        </w:rPr>
        <w:t xml:space="preserve"> </w:t>
      </w:r>
      <w:r w:rsidRPr="004872C3">
        <w:rPr>
          <w:rFonts w:ascii="Times New Roman" w:hAnsi="Times New Roman" w:cs="Times New Roman"/>
        </w:rPr>
        <w:t xml:space="preserve">deney </w:t>
      </w:r>
      <w:r w:rsidR="00C5728D" w:rsidRPr="004872C3">
        <w:rPr>
          <w:rFonts w:ascii="Times New Roman" w:hAnsi="Times New Roman" w:cs="Times New Roman"/>
        </w:rPr>
        <w:t xml:space="preserve">sonuçlarını </w:t>
      </w:r>
      <w:r w:rsidR="004B2495" w:rsidRPr="004872C3">
        <w:rPr>
          <w:rFonts w:ascii="Times New Roman" w:hAnsi="Times New Roman" w:cs="Times New Roman"/>
        </w:rPr>
        <w:t xml:space="preserve">en </w:t>
      </w:r>
      <w:r w:rsidR="004B2495" w:rsidRPr="004D7676">
        <w:rPr>
          <w:rFonts w:ascii="Times New Roman" w:hAnsi="Times New Roman" w:cs="Times New Roman"/>
        </w:rPr>
        <w:t xml:space="preserve">geç </w:t>
      </w:r>
      <w:r w:rsidR="00351279" w:rsidRPr="00A23358">
        <w:rPr>
          <w:rFonts w:ascii="Times New Roman" w:hAnsi="Times New Roman" w:cs="Times New Roman"/>
          <w:b/>
          <w:sz w:val="23"/>
          <w:szCs w:val="23"/>
        </w:rPr>
        <w:t>31</w:t>
      </w:r>
      <w:r w:rsidR="00F057D5" w:rsidRPr="00A23358">
        <w:rPr>
          <w:rFonts w:ascii="Times New Roman" w:hAnsi="Times New Roman" w:cs="Times New Roman"/>
          <w:b/>
          <w:sz w:val="23"/>
          <w:szCs w:val="23"/>
        </w:rPr>
        <w:t>.</w:t>
      </w:r>
      <w:r w:rsidR="00D91A5E" w:rsidRPr="00A23358">
        <w:rPr>
          <w:rFonts w:ascii="Times New Roman" w:hAnsi="Times New Roman" w:cs="Times New Roman"/>
          <w:b/>
          <w:sz w:val="23"/>
          <w:szCs w:val="23"/>
        </w:rPr>
        <w:t>07</w:t>
      </w:r>
      <w:r w:rsidR="004B2495" w:rsidRPr="00A23358">
        <w:rPr>
          <w:rFonts w:ascii="Times New Roman" w:hAnsi="Times New Roman" w:cs="Times New Roman"/>
          <w:b/>
          <w:sz w:val="23"/>
          <w:szCs w:val="23"/>
        </w:rPr>
        <w:t>.202</w:t>
      </w:r>
      <w:r w:rsidR="00D91A5E" w:rsidRPr="00A23358">
        <w:rPr>
          <w:rFonts w:ascii="Times New Roman" w:hAnsi="Times New Roman" w:cs="Times New Roman"/>
          <w:b/>
          <w:sz w:val="23"/>
          <w:szCs w:val="23"/>
        </w:rPr>
        <w:t>3</w:t>
      </w:r>
      <w:r w:rsidR="00C5728D" w:rsidRPr="004D7676">
        <w:rPr>
          <w:rFonts w:ascii="Times New Roman" w:hAnsi="Times New Roman" w:cs="Times New Roman"/>
        </w:rPr>
        <w:t xml:space="preserve"> tarihine</w:t>
      </w:r>
      <w:r w:rsidR="00C5728D" w:rsidRPr="004872C3">
        <w:rPr>
          <w:rFonts w:ascii="Times New Roman" w:hAnsi="Times New Roman" w:cs="Times New Roman"/>
        </w:rPr>
        <w:t xml:space="preserve"> kadar </w:t>
      </w:r>
      <w:r w:rsidR="004B2495" w:rsidRPr="004872C3">
        <w:rPr>
          <w:rFonts w:ascii="Times New Roman" w:hAnsi="Times New Roman" w:cs="Times New Roman"/>
          <w:color w:val="000000"/>
        </w:rPr>
        <w:t>DSİ</w:t>
      </w:r>
      <w:r w:rsidR="00B27248">
        <w:rPr>
          <w:rFonts w:ascii="Times New Roman" w:hAnsi="Times New Roman" w:cs="Times New Roman"/>
          <w:color w:val="000000"/>
        </w:rPr>
        <w:t xml:space="preserve"> </w:t>
      </w:r>
      <w:r w:rsidR="004B2495" w:rsidRPr="004872C3">
        <w:rPr>
          <w:rFonts w:ascii="Times New Roman" w:hAnsi="Times New Roman" w:cs="Times New Roman"/>
          <w:color w:val="000000"/>
        </w:rPr>
        <w:t xml:space="preserve">TAKK Dairesi Başkanlığı 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>tarafından Microsoft Excel formatında gönderilecek “</w:t>
      </w:r>
      <w:r w:rsidR="000D46FA">
        <w:rPr>
          <w:rStyle w:val="Kpr"/>
          <w:rFonts w:ascii="Times New Roman" w:hAnsi="Times New Roman" w:cs="Times New Roman"/>
          <w:b/>
          <w:color w:val="auto"/>
          <w:u w:val="none"/>
        </w:rPr>
        <w:t>DSİ-YT-2023-</w:t>
      </w:r>
      <w:r w:rsidR="000776BF">
        <w:rPr>
          <w:rStyle w:val="Kpr"/>
          <w:rFonts w:ascii="Times New Roman" w:hAnsi="Times New Roman" w:cs="Times New Roman"/>
          <w:b/>
          <w:color w:val="auto"/>
          <w:u w:val="none"/>
        </w:rPr>
        <w:lastRenderedPageBreak/>
        <w:t>Beton</w:t>
      </w:r>
      <w:r w:rsidR="00371794" w:rsidRPr="004872C3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 Deney Verisi </w:t>
      </w:r>
      <w:r w:rsidR="00A75122" w:rsidRPr="004872C3">
        <w:rPr>
          <w:rStyle w:val="Kpr"/>
          <w:rFonts w:ascii="Times New Roman" w:hAnsi="Times New Roman" w:cs="Times New Roman"/>
          <w:b/>
          <w:color w:val="auto"/>
          <w:u w:val="none"/>
        </w:rPr>
        <w:t>Giriş Form</w:t>
      </w:r>
      <w:r w:rsidR="004C306D" w:rsidRPr="004872C3">
        <w:rPr>
          <w:rStyle w:val="Kpr"/>
          <w:rFonts w:ascii="Times New Roman" w:hAnsi="Times New Roman" w:cs="Times New Roman"/>
          <w:b/>
          <w:color w:val="auto"/>
          <w:u w:val="none"/>
        </w:rPr>
        <w:t>u</w:t>
      </w:r>
      <w:r w:rsidR="000776BF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, </w:t>
      </w:r>
      <w:r w:rsidR="000776BF" w:rsidRPr="004872C3">
        <w:rPr>
          <w:rStyle w:val="Kpr"/>
          <w:rFonts w:ascii="Times New Roman" w:hAnsi="Times New Roman" w:cs="Times New Roman"/>
          <w:color w:val="auto"/>
          <w:u w:val="none"/>
        </w:rPr>
        <w:t>“</w:t>
      </w:r>
      <w:r w:rsidR="000776BF">
        <w:rPr>
          <w:rStyle w:val="Kpr"/>
          <w:rFonts w:ascii="Times New Roman" w:hAnsi="Times New Roman" w:cs="Times New Roman"/>
          <w:b/>
          <w:color w:val="auto"/>
          <w:u w:val="none"/>
        </w:rPr>
        <w:t>DSİ-YT-2023-Zemin</w:t>
      </w:r>
      <w:r w:rsidR="000776BF" w:rsidRPr="004872C3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 Deney Verisi Giriş Formu</w:t>
      </w:r>
      <w:r w:rsidR="000776BF" w:rsidRPr="004872C3">
        <w:rPr>
          <w:rStyle w:val="Kpr"/>
          <w:rFonts w:ascii="Times New Roman" w:hAnsi="Times New Roman" w:cs="Times New Roman"/>
          <w:color w:val="auto"/>
          <w:u w:val="none"/>
        </w:rPr>
        <w:t>”</w:t>
      </w:r>
      <w:r w:rsidR="000776BF">
        <w:rPr>
          <w:rStyle w:val="Kpr"/>
          <w:rFonts w:ascii="Times New Roman" w:hAnsi="Times New Roman" w:cs="Times New Roman"/>
          <w:color w:val="auto"/>
          <w:u w:val="none"/>
        </w:rPr>
        <w:t xml:space="preserve">, </w:t>
      </w:r>
      <w:r w:rsidR="000776BF" w:rsidRPr="004872C3">
        <w:rPr>
          <w:rStyle w:val="Kpr"/>
          <w:rFonts w:ascii="Times New Roman" w:hAnsi="Times New Roman" w:cs="Times New Roman"/>
          <w:color w:val="auto"/>
          <w:u w:val="none"/>
        </w:rPr>
        <w:t>“</w:t>
      </w:r>
      <w:r w:rsidR="000776BF">
        <w:rPr>
          <w:rStyle w:val="Kpr"/>
          <w:rFonts w:ascii="Times New Roman" w:hAnsi="Times New Roman" w:cs="Times New Roman"/>
          <w:b/>
          <w:color w:val="auto"/>
          <w:u w:val="none"/>
        </w:rPr>
        <w:t>DSİ-YT-2023-Yapı</w:t>
      </w:r>
      <w:r w:rsidR="000776BF" w:rsidRPr="004872C3">
        <w:rPr>
          <w:rStyle w:val="Kpr"/>
          <w:rFonts w:ascii="Times New Roman" w:hAnsi="Times New Roman" w:cs="Times New Roman"/>
          <w:b/>
          <w:color w:val="auto"/>
          <w:u w:val="none"/>
        </w:rPr>
        <w:t xml:space="preserve"> Deney Verisi Giriş Formu</w:t>
      </w:r>
      <w:r w:rsidR="000776BF" w:rsidRPr="004872C3">
        <w:rPr>
          <w:rStyle w:val="Kpr"/>
          <w:rFonts w:ascii="Times New Roman" w:hAnsi="Times New Roman" w:cs="Times New Roman"/>
          <w:color w:val="auto"/>
          <w:u w:val="none"/>
        </w:rPr>
        <w:t>”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0776BF">
        <w:rPr>
          <w:rStyle w:val="Kpr"/>
          <w:rFonts w:ascii="Times New Roman" w:hAnsi="Times New Roman" w:cs="Times New Roman"/>
          <w:color w:val="auto"/>
          <w:u w:val="none"/>
        </w:rPr>
        <w:t xml:space="preserve"> kullanarak </w:t>
      </w:r>
      <w:r w:rsidR="004C306D" w:rsidRPr="004872C3">
        <w:rPr>
          <w:rStyle w:val="Kpr"/>
          <w:rFonts w:ascii="Times New Roman" w:hAnsi="Times New Roman" w:cs="Times New Roman"/>
          <w:color w:val="auto"/>
          <w:u w:val="none"/>
        </w:rPr>
        <w:t>Deney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 Sonuçlarını gire</w:t>
      </w:r>
      <w:r w:rsidR="004C306D" w:rsidRPr="004872C3">
        <w:rPr>
          <w:rStyle w:val="Kpr"/>
          <w:rFonts w:ascii="Times New Roman" w:hAnsi="Times New Roman" w:cs="Times New Roman"/>
          <w:color w:val="auto"/>
          <w:u w:val="none"/>
        </w:rPr>
        <w:t>r</w:t>
      </w:r>
      <w:r w:rsidR="00634965">
        <w:rPr>
          <w:rStyle w:val="Kpr"/>
          <w:rFonts w:ascii="Times New Roman" w:hAnsi="Times New Roman" w:cs="Times New Roman"/>
          <w:color w:val="auto"/>
          <w:u w:val="none"/>
        </w:rPr>
        <w:t>.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</w:p>
    <w:p w:rsidR="009B265B" w:rsidRPr="004872C3" w:rsidRDefault="000776BF" w:rsidP="006C0CA6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Kpr"/>
          <w:rFonts w:ascii="Times New Roman" w:hAnsi="Times New Roman" w:cs="Times New Roman"/>
          <w:color w:val="auto"/>
          <w:u w:val="none"/>
        </w:rPr>
        <w:t>Veri Giriş Formu</w:t>
      </w:r>
      <w:r w:rsidR="00111FB0">
        <w:rPr>
          <w:rStyle w:val="Kpr"/>
          <w:rFonts w:ascii="Times New Roman" w:hAnsi="Times New Roman" w:cs="Times New Roman"/>
          <w:color w:val="auto"/>
          <w:u w:val="none"/>
        </w:rPr>
        <w:t>nu</w:t>
      </w:r>
      <w:r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>E</w:t>
      </w:r>
      <w:r w:rsidR="007D437D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xcel </w:t>
      </w:r>
      <w:r w:rsidR="00634965">
        <w:rPr>
          <w:rStyle w:val="Kpr"/>
          <w:rFonts w:ascii="Times New Roman" w:hAnsi="Times New Roman" w:cs="Times New Roman"/>
          <w:color w:val="auto"/>
          <w:u w:val="none"/>
        </w:rPr>
        <w:t>olarak,</w:t>
      </w:r>
      <w:r w:rsidR="00E72757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634965">
        <w:rPr>
          <w:rStyle w:val="Kpr"/>
          <w:rFonts w:ascii="Times New Roman" w:hAnsi="Times New Roman" w:cs="Times New Roman"/>
          <w:color w:val="auto"/>
          <w:u w:val="none"/>
        </w:rPr>
        <w:t>Deney Sonuç Raporunu ise</w:t>
      </w:r>
      <w:r w:rsidR="007D437D" w:rsidRPr="004872C3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634965">
        <w:rPr>
          <w:rStyle w:val="Kpr"/>
          <w:rFonts w:ascii="Times New Roman" w:hAnsi="Times New Roman" w:cs="Times New Roman"/>
          <w:color w:val="auto"/>
          <w:u w:val="none"/>
        </w:rPr>
        <w:t xml:space="preserve">e-imzalı </w:t>
      </w:r>
      <w:r w:rsidR="00B27248">
        <w:rPr>
          <w:rStyle w:val="Kpr"/>
          <w:rFonts w:ascii="Times New Roman" w:hAnsi="Times New Roman" w:cs="Times New Roman"/>
          <w:color w:val="auto"/>
          <w:u w:val="none"/>
        </w:rPr>
        <w:t>veya</w:t>
      </w:r>
      <w:r w:rsidR="00634965">
        <w:rPr>
          <w:rStyle w:val="Kpr"/>
          <w:rFonts w:ascii="Times New Roman" w:hAnsi="Times New Roman" w:cs="Times New Roman"/>
          <w:color w:val="auto"/>
          <w:u w:val="none"/>
        </w:rPr>
        <w:t xml:space="preserve"> düşük çözünürlükte taranmış ıslak imzalı</w:t>
      </w:r>
      <w:r w:rsidR="00B27248">
        <w:rPr>
          <w:rStyle w:val="Kpr"/>
          <w:rFonts w:ascii="Times New Roman" w:hAnsi="Times New Roman" w:cs="Times New Roman"/>
          <w:color w:val="auto"/>
          <w:u w:val="none"/>
        </w:rPr>
        <w:t xml:space="preserve"> PDF olarak </w:t>
      </w:r>
      <w:hyperlink r:id="rId14" w:history="1">
        <w:r w:rsidR="003A7131" w:rsidRPr="004872C3">
          <w:rPr>
            <w:rStyle w:val="Kpr"/>
            <w:rFonts w:ascii="Times New Roman" w:hAnsi="Times New Roman" w:cs="Times New Roman"/>
          </w:rPr>
          <w:t>dsikys@dsi.gov.tr</w:t>
        </w:r>
      </w:hyperlink>
      <w:r w:rsidR="00A75122" w:rsidRPr="004872C3">
        <w:rPr>
          <w:rStyle w:val="Kpr"/>
          <w:rFonts w:ascii="Times New Roman" w:hAnsi="Times New Roman" w:cs="Times New Roman"/>
          <w:color w:val="FF0000"/>
          <w:u w:val="none"/>
        </w:rPr>
        <w:t xml:space="preserve"> </w:t>
      </w:r>
      <w:r w:rsidR="00A75122" w:rsidRPr="004872C3">
        <w:rPr>
          <w:rStyle w:val="Kpr"/>
          <w:rFonts w:ascii="Times New Roman" w:hAnsi="Times New Roman" w:cs="Times New Roman"/>
          <w:color w:val="auto"/>
          <w:u w:val="none"/>
        </w:rPr>
        <w:t>e-posta</w:t>
      </w:r>
      <w:r w:rsidR="00C5728D" w:rsidRPr="004872C3">
        <w:rPr>
          <w:rFonts w:ascii="Times New Roman" w:hAnsi="Times New Roman" w:cs="Times New Roman"/>
        </w:rPr>
        <w:t xml:space="preserve"> </w:t>
      </w:r>
      <w:r w:rsidR="00824D21" w:rsidRPr="004872C3">
        <w:rPr>
          <w:rFonts w:ascii="Times New Roman" w:hAnsi="Times New Roman" w:cs="Times New Roman"/>
        </w:rPr>
        <w:t>adresine</w:t>
      </w:r>
      <w:r w:rsidR="00371794" w:rsidRPr="004872C3">
        <w:rPr>
          <w:rFonts w:ascii="Times New Roman" w:hAnsi="Times New Roman" w:cs="Times New Roman"/>
        </w:rPr>
        <w:t xml:space="preserve"> </w:t>
      </w:r>
      <w:r w:rsidR="00555039" w:rsidRPr="004872C3">
        <w:rPr>
          <w:rFonts w:ascii="Times New Roman" w:hAnsi="Times New Roman" w:cs="Times New Roman"/>
        </w:rPr>
        <w:t xml:space="preserve">en </w:t>
      </w:r>
      <w:r w:rsidR="00555039" w:rsidRPr="004D7676">
        <w:rPr>
          <w:rFonts w:ascii="Times New Roman" w:hAnsi="Times New Roman" w:cs="Times New Roman"/>
        </w:rPr>
        <w:t xml:space="preserve">geç </w:t>
      </w:r>
      <w:r w:rsidR="00351279" w:rsidRPr="00A23358">
        <w:rPr>
          <w:rFonts w:ascii="Times New Roman" w:hAnsi="Times New Roman" w:cs="Times New Roman"/>
          <w:b/>
        </w:rPr>
        <w:t>31</w:t>
      </w:r>
      <w:r w:rsidR="009A6E03" w:rsidRPr="00A23358">
        <w:rPr>
          <w:rFonts w:ascii="Times New Roman" w:hAnsi="Times New Roman" w:cs="Times New Roman"/>
          <w:b/>
        </w:rPr>
        <w:t>.07</w:t>
      </w:r>
      <w:r w:rsidR="009C1205" w:rsidRPr="00A23358">
        <w:rPr>
          <w:rFonts w:ascii="Times New Roman" w:hAnsi="Times New Roman" w:cs="Times New Roman"/>
          <w:b/>
        </w:rPr>
        <w:t>.202</w:t>
      </w:r>
      <w:r w:rsidR="009A6E03" w:rsidRPr="00A23358">
        <w:rPr>
          <w:rFonts w:ascii="Times New Roman" w:hAnsi="Times New Roman" w:cs="Times New Roman"/>
          <w:b/>
        </w:rPr>
        <w:t>3</w:t>
      </w:r>
      <w:r w:rsidR="00A75122" w:rsidRPr="004D7676">
        <w:rPr>
          <w:rFonts w:ascii="Times New Roman" w:hAnsi="Times New Roman" w:cs="Times New Roman"/>
        </w:rPr>
        <w:t xml:space="preserve"> tarihine</w:t>
      </w:r>
      <w:r w:rsidR="00A75122" w:rsidRPr="004872C3">
        <w:rPr>
          <w:rFonts w:ascii="Times New Roman" w:hAnsi="Times New Roman" w:cs="Times New Roman"/>
        </w:rPr>
        <w:t xml:space="preserve"> kadar gönder</w:t>
      </w:r>
      <w:r w:rsidR="004C306D" w:rsidRPr="004872C3">
        <w:rPr>
          <w:rFonts w:ascii="Times New Roman" w:hAnsi="Times New Roman" w:cs="Times New Roman"/>
        </w:rPr>
        <w:t>ir</w:t>
      </w:r>
      <w:r w:rsidR="00A75122" w:rsidRPr="004872C3">
        <w:rPr>
          <w:rFonts w:ascii="Times New Roman" w:hAnsi="Times New Roman" w:cs="Times New Roman"/>
        </w:rPr>
        <w:t>.</w:t>
      </w:r>
      <w:r w:rsidR="004D29CF" w:rsidRPr="00487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Veri giriş formları için sadece DSİ TAKK tarafından gönderilen formlar kullanılacaktır. Katılımcıların kendi oluşturdukları formlar ile sonuç göndermeleri durumunda değerlendirme dışı bırakılacaktır.</w:t>
      </w:r>
    </w:p>
    <w:p w:rsidR="004201B8" w:rsidRPr="004872C3" w:rsidRDefault="00DC6397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 xml:space="preserve">Tüm </w:t>
      </w:r>
      <w:r w:rsidR="002E7F87" w:rsidRPr="004872C3">
        <w:rPr>
          <w:rFonts w:ascii="Times New Roman" w:hAnsi="Times New Roman" w:cs="Times New Roman"/>
        </w:rPr>
        <w:t>MÜŞTERİ</w:t>
      </w:r>
      <w:r w:rsidRPr="004872C3">
        <w:rPr>
          <w:rFonts w:ascii="Times New Roman" w:hAnsi="Times New Roman" w:cs="Times New Roman"/>
        </w:rPr>
        <w:t>’</w:t>
      </w:r>
      <w:r w:rsidR="002E7F87" w:rsidRPr="004872C3">
        <w:rPr>
          <w:rFonts w:ascii="Times New Roman" w:hAnsi="Times New Roman" w:cs="Times New Roman"/>
        </w:rPr>
        <w:t>le</w:t>
      </w:r>
      <w:r w:rsidRPr="004872C3">
        <w:rPr>
          <w:rFonts w:ascii="Times New Roman" w:hAnsi="Times New Roman" w:cs="Times New Roman"/>
        </w:rPr>
        <w:t>r,</w:t>
      </w:r>
      <w:r w:rsidR="004201B8" w:rsidRPr="004872C3">
        <w:rPr>
          <w:rFonts w:ascii="Times New Roman" w:hAnsi="Times New Roman" w:cs="Times New Roman"/>
        </w:rPr>
        <w:t xml:space="preserve"> kürlenme v</w:t>
      </w:r>
      <w:r w:rsidR="00432C59" w:rsidRPr="004872C3">
        <w:rPr>
          <w:rFonts w:ascii="Times New Roman" w:hAnsi="Times New Roman" w:cs="Times New Roman"/>
        </w:rPr>
        <w:t>b</w:t>
      </w:r>
      <w:r w:rsidR="00040326" w:rsidRPr="004872C3">
        <w:rPr>
          <w:rFonts w:ascii="Times New Roman" w:hAnsi="Times New Roman" w:cs="Times New Roman"/>
        </w:rPr>
        <w:t>.</w:t>
      </w:r>
      <w:r w:rsidR="004201B8" w:rsidRPr="004872C3">
        <w:rPr>
          <w:rFonts w:ascii="Times New Roman" w:hAnsi="Times New Roman" w:cs="Times New Roman"/>
        </w:rPr>
        <w:t xml:space="preserve"> şartlandırma koşulları</w:t>
      </w:r>
      <w:r w:rsidR="004C306D" w:rsidRPr="004872C3">
        <w:rPr>
          <w:rFonts w:ascii="Times New Roman" w:hAnsi="Times New Roman" w:cs="Times New Roman"/>
        </w:rPr>
        <w:t xml:space="preserve"> ve zaman tahdidi olan</w:t>
      </w:r>
      <w:r w:rsidR="004201B8" w:rsidRPr="004872C3">
        <w:rPr>
          <w:rFonts w:ascii="Times New Roman" w:hAnsi="Times New Roman" w:cs="Times New Roman"/>
        </w:rPr>
        <w:t xml:space="preserve"> </w:t>
      </w:r>
      <w:r w:rsidR="004C306D" w:rsidRPr="004872C3">
        <w:rPr>
          <w:rFonts w:ascii="Times New Roman" w:hAnsi="Times New Roman" w:cs="Times New Roman"/>
        </w:rPr>
        <w:t>deneyleri</w:t>
      </w:r>
      <w:r w:rsidR="004201B8" w:rsidRPr="004872C3">
        <w:rPr>
          <w:rFonts w:ascii="Times New Roman" w:hAnsi="Times New Roman" w:cs="Times New Roman"/>
        </w:rPr>
        <w:t xml:space="preserve"> aynı gün yapma</w:t>
      </w:r>
      <w:r w:rsidR="00854D2E" w:rsidRPr="004872C3">
        <w:rPr>
          <w:rFonts w:ascii="Times New Roman" w:hAnsi="Times New Roman" w:cs="Times New Roman"/>
        </w:rPr>
        <w:t>ları</w:t>
      </w:r>
      <w:r w:rsidR="00A26FCC" w:rsidRPr="004872C3">
        <w:rPr>
          <w:rFonts w:ascii="Times New Roman" w:hAnsi="Times New Roman" w:cs="Times New Roman"/>
        </w:rPr>
        <w:t xml:space="preserve"> gerekiyorsa, ilave bilgiler</w:t>
      </w:r>
      <w:r w:rsidR="004201B8" w:rsidRPr="004872C3">
        <w:rPr>
          <w:rFonts w:ascii="Times New Roman" w:hAnsi="Times New Roman" w:cs="Times New Roman"/>
        </w:rPr>
        <w:t xml:space="preserve"> </w:t>
      </w:r>
      <w:r w:rsidR="002E7F87" w:rsidRPr="004872C3">
        <w:rPr>
          <w:rFonts w:ascii="Times New Roman" w:hAnsi="Times New Roman" w:cs="Times New Roman"/>
        </w:rPr>
        <w:t>MÜŞTERİ</w:t>
      </w:r>
      <w:r w:rsidR="00463CDE" w:rsidRPr="004872C3">
        <w:rPr>
          <w:rFonts w:ascii="Times New Roman" w:hAnsi="Times New Roman" w:cs="Times New Roman"/>
        </w:rPr>
        <w:t>’</w:t>
      </w:r>
      <w:r w:rsidR="002E7F87" w:rsidRPr="004872C3">
        <w:rPr>
          <w:rFonts w:ascii="Times New Roman" w:hAnsi="Times New Roman" w:cs="Times New Roman"/>
        </w:rPr>
        <w:t>ye</w:t>
      </w:r>
      <w:r w:rsidR="00463CDE" w:rsidRPr="004872C3">
        <w:rPr>
          <w:rFonts w:ascii="Times New Roman" w:hAnsi="Times New Roman" w:cs="Times New Roman"/>
        </w:rPr>
        <w:t xml:space="preserve"> Ek </w:t>
      </w:r>
      <w:r w:rsidR="008242AC" w:rsidRPr="004872C3">
        <w:rPr>
          <w:rFonts w:ascii="Times New Roman" w:hAnsi="Times New Roman" w:cs="Times New Roman"/>
        </w:rPr>
        <w:t>Talimat</w:t>
      </w:r>
      <w:r w:rsidRPr="004872C3">
        <w:rPr>
          <w:rFonts w:ascii="Times New Roman" w:hAnsi="Times New Roman" w:cs="Times New Roman"/>
        </w:rPr>
        <w:t xml:space="preserve"> ile bildirilir.</w:t>
      </w:r>
    </w:p>
    <w:p w:rsidR="00AA3FE1" w:rsidRPr="004872C3" w:rsidRDefault="00AA3FE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040326" w:rsidRPr="004872C3" w:rsidRDefault="004C306D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>LAK-YT</w:t>
      </w:r>
      <w:r w:rsidR="00040326" w:rsidRPr="004872C3">
        <w:rPr>
          <w:rFonts w:ascii="Times New Roman" w:hAnsi="Times New Roman" w:cs="Times New Roman"/>
        </w:rPr>
        <w:t xml:space="preserve">, arazide yapılacak bir </w:t>
      </w:r>
      <w:r w:rsidRPr="004872C3">
        <w:rPr>
          <w:rFonts w:ascii="Times New Roman" w:hAnsi="Times New Roman" w:cs="Times New Roman"/>
        </w:rPr>
        <w:t xml:space="preserve">deney </w:t>
      </w:r>
      <w:r w:rsidR="00040326" w:rsidRPr="004872C3">
        <w:rPr>
          <w:rFonts w:ascii="Times New Roman" w:hAnsi="Times New Roman" w:cs="Times New Roman"/>
        </w:rPr>
        <w:t xml:space="preserve">ise; </w:t>
      </w:r>
      <w:r w:rsidRPr="004872C3">
        <w:rPr>
          <w:rFonts w:ascii="Times New Roman" w:hAnsi="Times New Roman" w:cs="Times New Roman"/>
        </w:rPr>
        <w:t xml:space="preserve">deneyin </w:t>
      </w:r>
      <w:r w:rsidR="00040326" w:rsidRPr="004872C3">
        <w:rPr>
          <w:rFonts w:ascii="Times New Roman" w:hAnsi="Times New Roman" w:cs="Times New Roman"/>
        </w:rPr>
        <w:t xml:space="preserve">yapılacağı yer </w:t>
      </w:r>
      <w:r w:rsidR="002E7F87" w:rsidRPr="004872C3">
        <w:rPr>
          <w:rFonts w:ascii="Times New Roman" w:hAnsi="Times New Roman" w:cs="Times New Roman"/>
        </w:rPr>
        <w:t>MÜŞTERİ</w:t>
      </w:r>
      <w:r w:rsidR="00040326" w:rsidRPr="004872C3">
        <w:rPr>
          <w:rFonts w:ascii="Times New Roman" w:hAnsi="Times New Roman" w:cs="Times New Roman"/>
        </w:rPr>
        <w:t>’</w:t>
      </w:r>
      <w:r w:rsidR="002E7F87" w:rsidRPr="004872C3">
        <w:rPr>
          <w:rFonts w:ascii="Times New Roman" w:hAnsi="Times New Roman" w:cs="Times New Roman"/>
        </w:rPr>
        <w:t>lerin</w:t>
      </w:r>
      <w:r w:rsidR="00040326" w:rsidRPr="004872C3">
        <w:rPr>
          <w:rFonts w:ascii="Times New Roman" w:hAnsi="Times New Roman" w:cs="Times New Roman"/>
        </w:rPr>
        <w:t xml:space="preserve"> coğrafi konumları da dikkate alınarak tespit edilir ve </w:t>
      </w:r>
      <w:r w:rsidR="002E7F87" w:rsidRPr="004872C3">
        <w:rPr>
          <w:rFonts w:ascii="Times New Roman" w:hAnsi="Times New Roman" w:cs="Times New Roman"/>
        </w:rPr>
        <w:t xml:space="preserve">MÜŞTERİ’ye </w:t>
      </w:r>
      <w:r w:rsidR="00040326" w:rsidRPr="004872C3">
        <w:rPr>
          <w:rFonts w:ascii="Times New Roman" w:hAnsi="Times New Roman" w:cs="Times New Roman"/>
        </w:rPr>
        <w:t xml:space="preserve">Ek </w:t>
      </w:r>
      <w:r w:rsidR="008242AC" w:rsidRPr="004872C3">
        <w:rPr>
          <w:rFonts w:ascii="Times New Roman" w:hAnsi="Times New Roman" w:cs="Times New Roman"/>
        </w:rPr>
        <w:t>Talimat</w:t>
      </w:r>
      <w:r w:rsidR="00040326" w:rsidRPr="004872C3">
        <w:rPr>
          <w:rFonts w:ascii="Times New Roman" w:hAnsi="Times New Roman" w:cs="Times New Roman"/>
        </w:rPr>
        <w:t xml:space="preserve"> ile bildirilir.</w:t>
      </w:r>
    </w:p>
    <w:p w:rsidR="00AA3FE1" w:rsidRPr="004872C3" w:rsidRDefault="00AA3FE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FF2A56" w:rsidRPr="004872C3" w:rsidRDefault="00FF2A56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 xml:space="preserve">LAK-YT deneyleri sadece; her </w:t>
      </w:r>
      <w:r w:rsidR="004206FD" w:rsidRPr="004872C3">
        <w:rPr>
          <w:rFonts w:ascii="Times New Roman" w:hAnsi="Times New Roman" w:cs="Times New Roman"/>
        </w:rPr>
        <w:t>deney</w:t>
      </w:r>
      <w:r w:rsidRPr="004872C3">
        <w:rPr>
          <w:rFonts w:ascii="Times New Roman" w:hAnsi="Times New Roman" w:cs="Times New Roman"/>
        </w:rPr>
        <w:t xml:space="preserve"> için Başvuru formunda belirtilen standartlar</w:t>
      </w:r>
      <w:r w:rsidR="00D140DA" w:rsidRPr="004872C3">
        <w:rPr>
          <w:rFonts w:ascii="Times New Roman" w:hAnsi="Times New Roman" w:cs="Times New Roman"/>
        </w:rPr>
        <w:t xml:space="preserve"> ve </w:t>
      </w:r>
      <w:r w:rsidR="004B2495" w:rsidRPr="004872C3">
        <w:rPr>
          <w:rFonts w:ascii="Times New Roman" w:hAnsi="Times New Roman" w:cs="Times New Roman"/>
          <w:color w:val="000000"/>
        </w:rPr>
        <w:t>DSİ</w:t>
      </w:r>
      <w:r w:rsidR="000776BF">
        <w:rPr>
          <w:rFonts w:ascii="Times New Roman" w:hAnsi="Times New Roman" w:cs="Times New Roman"/>
          <w:color w:val="000000"/>
        </w:rPr>
        <w:t xml:space="preserve"> </w:t>
      </w:r>
      <w:r w:rsidR="004B2495" w:rsidRPr="004872C3">
        <w:rPr>
          <w:rFonts w:ascii="Times New Roman" w:hAnsi="Times New Roman" w:cs="Times New Roman"/>
          <w:color w:val="000000"/>
        </w:rPr>
        <w:t xml:space="preserve">TAKK Dairesi Başkanlığı </w:t>
      </w:r>
      <w:r w:rsidR="00D140DA" w:rsidRPr="004872C3">
        <w:rPr>
          <w:rFonts w:ascii="Times New Roman" w:hAnsi="Times New Roman" w:cs="Times New Roman"/>
        </w:rPr>
        <w:t>tarafından gönderilen talimatlara tamamen uyularak yapılacaktır. Ben</w:t>
      </w:r>
      <w:r w:rsidR="004206FD" w:rsidRPr="004872C3">
        <w:rPr>
          <w:rFonts w:ascii="Times New Roman" w:hAnsi="Times New Roman" w:cs="Times New Roman"/>
        </w:rPr>
        <w:t>zer standart, f</w:t>
      </w:r>
      <w:r w:rsidR="00D140DA" w:rsidRPr="004872C3">
        <w:rPr>
          <w:rFonts w:ascii="Times New Roman" w:hAnsi="Times New Roman" w:cs="Times New Roman"/>
        </w:rPr>
        <w:t xml:space="preserve">arklı </w:t>
      </w:r>
      <w:r w:rsidR="004206FD" w:rsidRPr="004872C3">
        <w:rPr>
          <w:rFonts w:ascii="Times New Roman" w:hAnsi="Times New Roman" w:cs="Times New Roman"/>
        </w:rPr>
        <w:t>deney</w:t>
      </w:r>
      <w:r w:rsidR="00D140DA" w:rsidRPr="004872C3">
        <w:rPr>
          <w:rFonts w:ascii="Times New Roman" w:hAnsi="Times New Roman" w:cs="Times New Roman"/>
        </w:rPr>
        <w:t xml:space="preserve"> </w:t>
      </w:r>
      <w:r w:rsidR="004206FD" w:rsidRPr="004872C3">
        <w:rPr>
          <w:rFonts w:ascii="Times New Roman" w:hAnsi="Times New Roman" w:cs="Times New Roman"/>
        </w:rPr>
        <w:t>y</w:t>
      </w:r>
      <w:r w:rsidR="00D140DA" w:rsidRPr="004872C3">
        <w:rPr>
          <w:rFonts w:ascii="Times New Roman" w:hAnsi="Times New Roman" w:cs="Times New Roman"/>
        </w:rPr>
        <w:t xml:space="preserve">öntemi veya </w:t>
      </w:r>
      <w:r w:rsidR="004206FD" w:rsidRPr="004872C3">
        <w:rPr>
          <w:rFonts w:ascii="Times New Roman" w:hAnsi="Times New Roman" w:cs="Times New Roman"/>
        </w:rPr>
        <w:t>i</w:t>
      </w:r>
      <w:r w:rsidR="00D140DA" w:rsidRPr="004872C3">
        <w:rPr>
          <w:rFonts w:ascii="Times New Roman" w:hAnsi="Times New Roman" w:cs="Times New Roman"/>
        </w:rPr>
        <w:t xml:space="preserve">şletme </w:t>
      </w:r>
      <w:r w:rsidR="004206FD" w:rsidRPr="004872C3">
        <w:rPr>
          <w:rFonts w:ascii="Times New Roman" w:hAnsi="Times New Roman" w:cs="Times New Roman"/>
        </w:rPr>
        <w:t>i</w:t>
      </w:r>
      <w:r w:rsidR="00D140DA" w:rsidRPr="004872C3">
        <w:rPr>
          <w:rFonts w:ascii="Times New Roman" w:hAnsi="Times New Roman" w:cs="Times New Roman"/>
        </w:rPr>
        <w:t xml:space="preserve">çi </w:t>
      </w:r>
      <w:r w:rsidR="004206FD" w:rsidRPr="004872C3">
        <w:rPr>
          <w:rFonts w:ascii="Times New Roman" w:hAnsi="Times New Roman" w:cs="Times New Roman"/>
        </w:rPr>
        <w:t>m</w:t>
      </w:r>
      <w:r w:rsidR="00D140DA" w:rsidRPr="004872C3">
        <w:rPr>
          <w:rFonts w:ascii="Times New Roman" w:hAnsi="Times New Roman" w:cs="Times New Roman"/>
        </w:rPr>
        <w:t xml:space="preserve">etot ile </w:t>
      </w:r>
      <w:r w:rsidR="004206FD" w:rsidRPr="004872C3">
        <w:rPr>
          <w:rFonts w:ascii="Times New Roman" w:hAnsi="Times New Roman" w:cs="Times New Roman"/>
        </w:rPr>
        <w:t>deney</w:t>
      </w:r>
      <w:r w:rsidR="00D140DA" w:rsidRPr="004872C3">
        <w:rPr>
          <w:rFonts w:ascii="Times New Roman" w:hAnsi="Times New Roman" w:cs="Times New Roman"/>
        </w:rPr>
        <w:t xml:space="preserve"> yaparak </w:t>
      </w:r>
      <w:r w:rsidR="004206FD" w:rsidRPr="004872C3">
        <w:rPr>
          <w:rFonts w:ascii="Times New Roman" w:hAnsi="Times New Roman" w:cs="Times New Roman"/>
        </w:rPr>
        <w:t>raporla</w:t>
      </w:r>
      <w:r w:rsidR="00D140DA" w:rsidRPr="004872C3">
        <w:rPr>
          <w:rFonts w:ascii="Times New Roman" w:hAnsi="Times New Roman" w:cs="Times New Roman"/>
        </w:rPr>
        <w:t>yan veya raporunda standardın t</w:t>
      </w:r>
      <w:r w:rsidR="004206FD" w:rsidRPr="004872C3">
        <w:rPr>
          <w:rFonts w:ascii="Times New Roman" w:hAnsi="Times New Roman" w:cs="Times New Roman"/>
        </w:rPr>
        <w:t>ü</w:t>
      </w:r>
      <w:r w:rsidR="00D140DA" w:rsidRPr="004872C3">
        <w:rPr>
          <w:rFonts w:ascii="Times New Roman" w:hAnsi="Times New Roman" w:cs="Times New Roman"/>
        </w:rPr>
        <w:t>m maddelerine uygun olarak yapmadığı</w:t>
      </w:r>
      <w:r w:rsidR="002B4975">
        <w:rPr>
          <w:rFonts w:ascii="Times New Roman" w:hAnsi="Times New Roman" w:cs="Times New Roman"/>
        </w:rPr>
        <w:t>nı</w:t>
      </w:r>
      <w:r w:rsidR="00D140DA" w:rsidRPr="004872C3">
        <w:rPr>
          <w:rFonts w:ascii="Times New Roman" w:hAnsi="Times New Roman" w:cs="Times New Roman"/>
        </w:rPr>
        <w:t xml:space="preserve"> bildirerek raporlayan Müşterilerin raporları değerlendirmeye alınmayacak</w:t>
      </w:r>
      <w:r w:rsidR="004206FD" w:rsidRPr="004872C3">
        <w:rPr>
          <w:rFonts w:ascii="Times New Roman" w:hAnsi="Times New Roman" w:cs="Times New Roman"/>
        </w:rPr>
        <w:t>, sadece sonuç ayrı olarak verilecektir</w:t>
      </w:r>
      <w:r w:rsidR="00D140DA" w:rsidRPr="004872C3">
        <w:rPr>
          <w:rFonts w:ascii="Times New Roman" w:hAnsi="Times New Roman" w:cs="Times New Roman"/>
        </w:rPr>
        <w:t>. Müşteri bundan dolayı hak kaybı iddiasında bulunma veya programdan çekilme-ödeme iadesi vb. herhangi bir talepte bulunmayacağını bu Protokolü imzalayarak kabul etmiştir.</w:t>
      </w:r>
    </w:p>
    <w:p w:rsidR="00AA3FE1" w:rsidRPr="004872C3" w:rsidRDefault="00AA3FE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151969" w:rsidRPr="004872C3" w:rsidRDefault="00824D2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 xml:space="preserve">Tüm </w:t>
      </w:r>
      <w:r w:rsidR="002E7F87" w:rsidRPr="004872C3">
        <w:rPr>
          <w:rFonts w:ascii="Times New Roman" w:hAnsi="Times New Roman" w:cs="Times New Roman"/>
        </w:rPr>
        <w:t>MÜŞTERİ</w:t>
      </w:r>
      <w:r w:rsidR="00B66AD9" w:rsidRPr="004872C3">
        <w:rPr>
          <w:rFonts w:ascii="Times New Roman" w:hAnsi="Times New Roman" w:cs="Times New Roman"/>
        </w:rPr>
        <w:t>’l</w:t>
      </w:r>
      <w:r w:rsidR="002E7F87" w:rsidRPr="004872C3">
        <w:rPr>
          <w:rFonts w:ascii="Times New Roman" w:hAnsi="Times New Roman" w:cs="Times New Roman"/>
        </w:rPr>
        <w:t>ere</w:t>
      </w:r>
      <w:r w:rsidRPr="004872C3">
        <w:rPr>
          <w:rFonts w:ascii="Times New Roman" w:hAnsi="Times New Roman" w:cs="Times New Roman"/>
        </w:rPr>
        <w:t xml:space="preserve"> ait sonuçlar </w:t>
      </w:r>
      <w:r w:rsidR="00634272" w:rsidRPr="004872C3">
        <w:rPr>
          <w:rFonts w:ascii="Times New Roman" w:hAnsi="Times New Roman" w:cs="Times New Roman"/>
          <w:color w:val="000000"/>
        </w:rPr>
        <w:t>DSİ</w:t>
      </w:r>
      <w:r w:rsidR="00634965">
        <w:rPr>
          <w:rFonts w:ascii="Times New Roman" w:hAnsi="Times New Roman" w:cs="Times New Roman"/>
          <w:color w:val="000000"/>
        </w:rPr>
        <w:t xml:space="preserve"> </w:t>
      </w:r>
      <w:r w:rsidR="00BD4840">
        <w:rPr>
          <w:rFonts w:ascii="Times New Roman" w:hAnsi="Times New Roman" w:cs="Times New Roman"/>
          <w:color w:val="000000"/>
        </w:rPr>
        <w:t xml:space="preserve">TAKK Dairesi Başkanlığına </w:t>
      </w:r>
      <w:r w:rsidR="00B66AD9" w:rsidRPr="004872C3">
        <w:rPr>
          <w:rFonts w:ascii="Times New Roman" w:hAnsi="Times New Roman" w:cs="Times New Roman"/>
        </w:rPr>
        <w:t>ulaştığında;</w:t>
      </w:r>
      <w:r w:rsidRPr="004872C3">
        <w:rPr>
          <w:rFonts w:ascii="Times New Roman" w:hAnsi="Times New Roman" w:cs="Times New Roman"/>
        </w:rPr>
        <w:t xml:space="preserve"> </w:t>
      </w:r>
      <w:r w:rsidR="00634272" w:rsidRPr="004872C3">
        <w:rPr>
          <w:rFonts w:ascii="Times New Roman" w:hAnsi="Times New Roman" w:cs="Times New Roman"/>
          <w:b/>
          <w:color w:val="000000"/>
        </w:rPr>
        <w:t>DSİ</w:t>
      </w:r>
      <w:r w:rsidR="000776BF">
        <w:rPr>
          <w:rFonts w:ascii="Times New Roman" w:hAnsi="Times New Roman" w:cs="Times New Roman"/>
          <w:b/>
          <w:color w:val="000000"/>
        </w:rPr>
        <w:t xml:space="preserve"> </w:t>
      </w:r>
      <w:r w:rsidR="00634272" w:rsidRPr="004872C3">
        <w:rPr>
          <w:rFonts w:ascii="Times New Roman" w:hAnsi="Times New Roman" w:cs="Times New Roman"/>
          <w:b/>
          <w:color w:val="000000"/>
        </w:rPr>
        <w:t>TAKK</w:t>
      </w:r>
      <w:r w:rsidR="00DC6397" w:rsidRPr="004872C3">
        <w:rPr>
          <w:rFonts w:ascii="Times New Roman" w:hAnsi="Times New Roman" w:cs="Times New Roman"/>
        </w:rPr>
        <w:t>,</w:t>
      </w:r>
      <w:r w:rsidRPr="004872C3">
        <w:rPr>
          <w:rFonts w:ascii="Times New Roman" w:hAnsi="Times New Roman" w:cs="Times New Roman"/>
        </w:rPr>
        <w:t xml:space="preserve"> </w:t>
      </w:r>
      <w:r w:rsidR="00B66AD9" w:rsidRPr="004872C3">
        <w:rPr>
          <w:rFonts w:ascii="Times New Roman" w:hAnsi="Times New Roman" w:cs="Times New Roman"/>
        </w:rPr>
        <w:t xml:space="preserve">sonuçları TS ISO 13528 </w:t>
      </w:r>
      <w:r w:rsidR="004206FD" w:rsidRPr="004872C3">
        <w:rPr>
          <w:rFonts w:ascii="Times New Roman" w:hAnsi="Times New Roman" w:cs="Times New Roman"/>
        </w:rPr>
        <w:t>s</w:t>
      </w:r>
      <w:r w:rsidR="00B66AD9" w:rsidRPr="004872C3">
        <w:rPr>
          <w:rFonts w:ascii="Times New Roman" w:hAnsi="Times New Roman" w:cs="Times New Roman"/>
        </w:rPr>
        <w:t>tandardına uygun olarak</w:t>
      </w:r>
      <w:r w:rsidR="00151969" w:rsidRPr="004872C3">
        <w:rPr>
          <w:rFonts w:ascii="Times New Roman" w:hAnsi="Times New Roman" w:cs="Times New Roman"/>
        </w:rPr>
        <w:t xml:space="preserve"> hesaplamalarını yapar</w:t>
      </w:r>
      <w:r w:rsidR="00634965">
        <w:rPr>
          <w:rFonts w:ascii="Times New Roman" w:hAnsi="Times New Roman" w:cs="Times New Roman"/>
        </w:rPr>
        <w:t>ak performans değerlendirmesini gerçekleştirir.</w:t>
      </w:r>
      <w:r w:rsidR="00432C59" w:rsidRPr="004872C3">
        <w:rPr>
          <w:rFonts w:ascii="Times New Roman" w:hAnsi="Times New Roman" w:cs="Times New Roman"/>
        </w:rPr>
        <w:t xml:space="preserve"> </w:t>
      </w:r>
    </w:p>
    <w:p w:rsidR="00AA3FE1" w:rsidRPr="004872C3" w:rsidRDefault="00AA3FE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B66AD9" w:rsidRPr="004872C3" w:rsidRDefault="00634272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  <w:color w:val="000000"/>
        </w:rPr>
        <w:t>DSİ TAKK Dairesi Başkanlığı</w:t>
      </w:r>
      <w:r w:rsidR="00D140DA" w:rsidRPr="004872C3">
        <w:rPr>
          <w:rFonts w:ascii="Times New Roman" w:hAnsi="Times New Roman" w:cs="Times New Roman"/>
        </w:rPr>
        <w:t xml:space="preserve">, </w:t>
      </w:r>
      <w:r w:rsidR="004206FD" w:rsidRPr="004872C3">
        <w:rPr>
          <w:rFonts w:ascii="Times New Roman" w:hAnsi="Times New Roman" w:cs="Times New Roman"/>
        </w:rPr>
        <w:t>deneyi</w:t>
      </w:r>
      <w:r w:rsidR="007D3666" w:rsidRPr="004872C3">
        <w:rPr>
          <w:rFonts w:ascii="Times New Roman" w:hAnsi="Times New Roman" w:cs="Times New Roman"/>
        </w:rPr>
        <w:t xml:space="preserve"> y</w:t>
      </w:r>
      <w:r w:rsidR="00BB51ED" w:rsidRPr="004872C3">
        <w:rPr>
          <w:rFonts w:ascii="Times New Roman" w:hAnsi="Times New Roman" w:cs="Times New Roman"/>
        </w:rPr>
        <w:t xml:space="preserve">apılan </w:t>
      </w:r>
      <w:r w:rsidR="007D3666" w:rsidRPr="004872C3">
        <w:rPr>
          <w:rFonts w:ascii="Times New Roman" w:hAnsi="Times New Roman" w:cs="Times New Roman"/>
        </w:rPr>
        <w:t xml:space="preserve">her bir </w:t>
      </w:r>
      <w:r w:rsidR="00BB51ED" w:rsidRPr="004872C3">
        <w:rPr>
          <w:rFonts w:ascii="Times New Roman" w:hAnsi="Times New Roman" w:cs="Times New Roman"/>
        </w:rPr>
        <w:t xml:space="preserve">Malzeme/Ürün veya </w:t>
      </w:r>
      <w:r w:rsidR="007D3666" w:rsidRPr="004872C3">
        <w:rPr>
          <w:rFonts w:ascii="Times New Roman" w:hAnsi="Times New Roman" w:cs="Times New Roman"/>
        </w:rPr>
        <w:t xml:space="preserve">Ürün </w:t>
      </w:r>
      <w:r w:rsidR="00BB51ED" w:rsidRPr="004872C3">
        <w:rPr>
          <w:rFonts w:ascii="Times New Roman" w:hAnsi="Times New Roman" w:cs="Times New Roman"/>
        </w:rPr>
        <w:t xml:space="preserve">Grup </w:t>
      </w:r>
      <w:r w:rsidR="004206FD" w:rsidRPr="004872C3">
        <w:rPr>
          <w:rFonts w:ascii="Times New Roman" w:hAnsi="Times New Roman" w:cs="Times New Roman"/>
        </w:rPr>
        <w:t xml:space="preserve">Deneylerine </w:t>
      </w:r>
      <w:r w:rsidR="00BB51ED" w:rsidRPr="004872C3">
        <w:rPr>
          <w:rFonts w:ascii="Times New Roman" w:hAnsi="Times New Roman" w:cs="Times New Roman"/>
        </w:rPr>
        <w:t>ait yapılan i</w:t>
      </w:r>
      <w:r w:rsidR="00B66AD9" w:rsidRPr="004872C3">
        <w:rPr>
          <w:rFonts w:ascii="Times New Roman" w:hAnsi="Times New Roman" w:cs="Times New Roman"/>
        </w:rPr>
        <w:t>sta</w:t>
      </w:r>
      <w:r w:rsidR="00BB51ED" w:rsidRPr="004872C3">
        <w:rPr>
          <w:rFonts w:ascii="Times New Roman" w:hAnsi="Times New Roman" w:cs="Times New Roman"/>
        </w:rPr>
        <w:t>tistiksel h</w:t>
      </w:r>
      <w:r w:rsidR="00B66AD9" w:rsidRPr="004872C3">
        <w:rPr>
          <w:rFonts w:ascii="Times New Roman" w:hAnsi="Times New Roman" w:cs="Times New Roman"/>
        </w:rPr>
        <w:t>esapların sonuçları</w:t>
      </w:r>
      <w:r w:rsidR="00BB51ED" w:rsidRPr="004872C3">
        <w:rPr>
          <w:rFonts w:ascii="Times New Roman" w:hAnsi="Times New Roman" w:cs="Times New Roman"/>
        </w:rPr>
        <w:t>; Firma/Kuruluş unvanları belirtilmeden, “</w:t>
      </w:r>
      <w:r w:rsidR="002E7F87" w:rsidRPr="004872C3">
        <w:rPr>
          <w:rFonts w:ascii="Times New Roman" w:hAnsi="Times New Roman" w:cs="Times New Roman"/>
          <w:b/>
        </w:rPr>
        <w:t>MÜŞTERİ</w:t>
      </w:r>
      <w:r w:rsidR="00BB51ED" w:rsidRPr="004872C3">
        <w:rPr>
          <w:rFonts w:ascii="Times New Roman" w:hAnsi="Times New Roman" w:cs="Times New Roman"/>
          <w:b/>
        </w:rPr>
        <w:t xml:space="preserve"> Kod No</w:t>
      </w:r>
      <w:r w:rsidR="00BB51ED" w:rsidRPr="004872C3">
        <w:rPr>
          <w:rFonts w:ascii="Times New Roman" w:hAnsi="Times New Roman" w:cs="Times New Roman"/>
        </w:rPr>
        <w:t xml:space="preserve">” ’ları yazılarak </w:t>
      </w:r>
      <w:r w:rsidR="004206FD" w:rsidRPr="004872C3">
        <w:rPr>
          <w:rFonts w:ascii="Times New Roman" w:hAnsi="Times New Roman" w:cs="Times New Roman"/>
        </w:rPr>
        <w:t xml:space="preserve">deneye </w:t>
      </w:r>
      <w:r w:rsidR="00BB51ED" w:rsidRPr="004872C3">
        <w:rPr>
          <w:rFonts w:ascii="Times New Roman" w:hAnsi="Times New Roman" w:cs="Times New Roman"/>
        </w:rPr>
        <w:t xml:space="preserve">katılan </w:t>
      </w:r>
      <w:r w:rsidR="002E7F87" w:rsidRPr="004872C3">
        <w:rPr>
          <w:rFonts w:ascii="Times New Roman" w:hAnsi="Times New Roman" w:cs="Times New Roman"/>
        </w:rPr>
        <w:t>MÜŞTERİ</w:t>
      </w:r>
      <w:r w:rsidR="00BB51ED" w:rsidRPr="004872C3">
        <w:rPr>
          <w:rFonts w:ascii="Times New Roman" w:hAnsi="Times New Roman" w:cs="Times New Roman"/>
        </w:rPr>
        <w:t>’l</w:t>
      </w:r>
      <w:r w:rsidR="002E7F87" w:rsidRPr="004872C3">
        <w:rPr>
          <w:rFonts w:ascii="Times New Roman" w:hAnsi="Times New Roman" w:cs="Times New Roman"/>
        </w:rPr>
        <w:t>ere;</w:t>
      </w:r>
      <w:r w:rsidR="00BB51ED" w:rsidRPr="004872C3">
        <w:rPr>
          <w:rFonts w:ascii="Times New Roman" w:hAnsi="Times New Roman" w:cs="Times New Roman"/>
        </w:rPr>
        <w:t xml:space="preserve"> </w:t>
      </w:r>
      <w:r w:rsidR="00DB433A" w:rsidRPr="004872C3">
        <w:rPr>
          <w:rFonts w:ascii="Times New Roman" w:hAnsi="Times New Roman" w:cs="Times New Roman"/>
        </w:rPr>
        <w:t xml:space="preserve">öneri/eğitsel yorumları da içerebilen </w:t>
      </w:r>
      <w:r w:rsidR="005362BD" w:rsidRPr="004872C3">
        <w:rPr>
          <w:rFonts w:ascii="Times New Roman" w:hAnsi="Times New Roman" w:cs="Times New Roman"/>
        </w:rPr>
        <w:t>“</w:t>
      </w:r>
      <w:r w:rsidR="004206FD" w:rsidRPr="004872C3">
        <w:rPr>
          <w:rFonts w:ascii="Times New Roman" w:hAnsi="Times New Roman" w:cs="Times New Roman"/>
        </w:rPr>
        <w:t xml:space="preserve">LAK-YT </w:t>
      </w:r>
      <w:r w:rsidR="007811CA" w:rsidRPr="004872C3">
        <w:rPr>
          <w:rFonts w:ascii="Times New Roman" w:hAnsi="Times New Roman" w:cs="Times New Roman"/>
        </w:rPr>
        <w:t>Sonuç</w:t>
      </w:r>
      <w:r w:rsidR="004206FD" w:rsidRPr="004872C3">
        <w:rPr>
          <w:rFonts w:ascii="Times New Roman" w:hAnsi="Times New Roman" w:cs="Times New Roman"/>
        </w:rPr>
        <w:t xml:space="preserve"> </w:t>
      </w:r>
      <w:r w:rsidR="005362BD" w:rsidRPr="004872C3">
        <w:rPr>
          <w:rFonts w:ascii="Times New Roman" w:hAnsi="Times New Roman" w:cs="Times New Roman"/>
        </w:rPr>
        <w:t>Raporu”</w:t>
      </w:r>
      <w:r w:rsidR="00DB433A" w:rsidRPr="004872C3">
        <w:rPr>
          <w:rFonts w:ascii="Times New Roman" w:hAnsi="Times New Roman" w:cs="Times New Roman"/>
        </w:rPr>
        <w:t>nu</w:t>
      </w:r>
      <w:r w:rsidR="005362BD" w:rsidRPr="004872C3">
        <w:rPr>
          <w:rFonts w:ascii="Times New Roman" w:hAnsi="Times New Roman" w:cs="Times New Roman"/>
        </w:rPr>
        <w:t xml:space="preserve"> </w:t>
      </w:r>
      <w:r w:rsidR="00634965">
        <w:rPr>
          <w:rFonts w:ascii="Times New Roman" w:hAnsi="Times New Roman" w:cs="Times New Roman"/>
        </w:rPr>
        <w:t xml:space="preserve">e-imzalı </w:t>
      </w:r>
      <w:r w:rsidR="00026B74" w:rsidRPr="004872C3">
        <w:rPr>
          <w:rFonts w:ascii="Times New Roman" w:hAnsi="Times New Roman" w:cs="Times New Roman"/>
        </w:rPr>
        <w:t xml:space="preserve">PDF dosya </w:t>
      </w:r>
      <w:r w:rsidR="002E7F87" w:rsidRPr="004D7676">
        <w:rPr>
          <w:rFonts w:ascii="Times New Roman" w:hAnsi="Times New Roman" w:cs="Times New Roman"/>
        </w:rPr>
        <w:t>olarak</w:t>
      </w:r>
      <w:r w:rsidR="00BB5EB0" w:rsidRPr="004D7676">
        <w:rPr>
          <w:rFonts w:ascii="Times New Roman" w:hAnsi="Times New Roman" w:cs="Times New Roman"/>
        </w:rPr>
        <w:t xml:space="preserve"> </w:t>
      </w:r>
      <w:r w:rsidR="00351279" w:rsidRPr="00A23358">
        <w:rPr>
          <w:rFonts w:ascii="Times New Roman" w:hAnsi="Times New Roman" w:cs="Times New Roman"/>
          <w:b/>
        </w:rPr>
        <w:t>08</w:t>
      </w:r>
      <w:r w:rsidR="00E21EC4" w:rsidRPr="00A23358">
        <w:rPr>
          <w:rFonts w:ascii="Times New Roman" w:hAnsi="Times New Roman" w:cs="Times New Roman"/>
          <w:b/>
        </w:rPr>
        <w:t>.0</w:t>
      </w:r>
      <w:r w:rsidR="00351279" w:rsidRPr="00A23358">
        <w:rPr>
          <w:rFonts w:ascii="Times New Roman" w:hAnsi="Times New Roman" w:cs="Times New Roman"/>
          <w:b/>
        </w:rPr>
        <w:t>9</w:t>
      </w:r>
      <w:r w:rsidR="00CF4346" w:rsidRPr="00A23358">
        <w:rPr>
          <w:rFonts w:ascii="Times New Roman" w:hAnsi="Times New Roman" w:cs="Times New Roman"/>
          <w:b/>
        </w:rPr>
        <w:t>.2023</w:t>
      </w:r>
      <w:r w:rsidR="008A167F" w:rsidRPr="004D7676">
        <w:rPr>
          <w:rFonts w:ascii="Times New Roman" w:hAnsi="Times New Roman" w:cs="Times New Roman"/>
        </w:rPr>
        <w:t xml:space="preserve"> tarihin</w:t>
      </w:r>
      <w:r w:rsidR="00611A05" w:rsidRPr="004D7676">
        <w:rPr>
          <w:rFonts w:ascii="Times New Roman" w:hAnsi="Times New Roman" w:cs="Times New Roman"/>
        </w:rPr>
        <w:t>den</w:t>
      </w:r>
      <w:r w:rsidR="00611A05">
        <w:rPr>
          <w:rFonts w:ascii="Times New Roman" w:hAnsi="Times New Roman" w:cs="Times New Roman"/>
        </w:rPr>
        <w:t xml:space="preserve"> itibaren</w:t>
      </w:r>
      <w:r w:rsidR="008A167F" w:rsidRPr="004872C3">
        <w:rPr>
          <w:rFonts w:ascii="Times New Roman" w:hAnsi="Times New Roman" w:cs="Times New Roman"/>
        </w:rPr>
        <w:t xml:space="preserve"> </w:t>
      </w:r>
      <w:r w:rsidR="00DC6397" w:rsidRPr="004872C3">
        <w:rPr>
          <w:rFonts w:ascii="Times New Roman" w:hAnsi="Times New Roman" w:cs="Times New Roman"/>
        </w:rPr>
        <w:t>gönder</w:t>
      </w:r>
      <w:r w:rsidR="004206FD" w:rsidRPr="004872C3">
        <w:rPr>
          <w:rFonts w:ascii="Times New Roman" w:hAnsi="Times New Roman" w:cs="Times New Roman"/>
        </w:rPr>
        <w:t>i</w:t>
      </w:r>
      <w:r w:rsidR="00BB5EB0" w:rsidRPr="004872C3">
        <w:rPr>
          <w:rFonts w:ascii="Times New Roman" w:hAnsi="Times New Roman" w:cs="Times New Roman"/>
        </w:rPr>
        <w:t>r</w:t>
      </w:r>
      <w:r w:rsidR="00DC6397" w:rsidRPr="004872C3">
        <w:rPr>
          <w:rFonts w:ascii="Times New Roman" w:hAnsi="Times New Roman" w:cs="Times New Roman"/>
        </w:rPr>
        <w:t>.</w:t>
      </w:r>
    </w:p>
    <w:p w:rsidR="00151969" w:rsidRPr="004872C3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2" w:name="_Toc529693228"/>
      <w:bookmarkStart w:id="3" w:name="_Toc535754783"/>
      <w:r w:rsidRPr="004872C3">
        <w:rPr>
          <w:sz w:val="22"/>
          <w:szCs w:val="22"/>
        </w:rPr>
        <w:t>4.</w:t>
      </w:r>
      <w:r w:rsidR="00767E75" w:rsidRPr="004872C3">
        <w:rPr>
          <w:sz w:val="22"/>
          <w:szCs w:val="22"/>
        </w:rPr>
        <w:t xml:space="preserve"> </w:t>
      </w:r>
      <w:r w:rsidR="00151969" w:rsidRPr="004872C3">
        <w:rPr>
          <w:sz w:val="22"/>
          <w:szCs w:val="22"/>
        </w:rPr>
        <w:t xml:space="preserve">SONUÇLARIN İSTATİSTİKİ </w:t>
      </w:r>
      <w:r w:rsidR="00767E75" w:rsidRPr="004872C3">
        <w:rPr>
          <w:sz w:val="22"/>
          <w:szCs w:val="22"/>
        </w:rPr>
        <w:t xml:space="preserve">OLARAK </w:t>
      </w:r>
      <w:r w:rsidR="00151969" w:rsidRPr="004872C3">
        <w:rPr>
          <w:sz w:val="22"/>
          <w:szCs w:val="22"/>
        </w:rPr>
        <w:t>DEĞERLENDİRMESİ</w:t>
      </w:r>
    </w:p>
    <w:p w:rsidR="00FB08EC" w:rsidRPr="004872C3" w:rsidRDefault="00DE5037" w:rsidP="00DF2F9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>Katılımcı</w:t>
      </w:r>
      <w:r w:rsidR="00780EB1" w:rsidRPr="004872C3">
        <w:rPr>
          <w:rFonts w:ascii="Times New Roman" w:hAnsi="Times New Roman"/>
          <w:szCs w:val="22"/>
        </w:rPr>
        <w:t xml:space="preserve"> </w:t>
      </w:r>
      <w:r w:rsidR="00151969" w:rsidRPr="004872C3">
        <w:rPr>
          <w:rFonts w:ascii="Times New Roman" w:hAnsi="Times New Roman"/>
          <w:szCs w:val="22"/>
        </w:rPr>
        <w:t xml:space="preserve">sonuçlarının </w:t>
      </w:r>
      <w:r w:rsidR="00EA666B" w:rsidRPr="004872C3">
        <w:rPr>
          <w:rFonts w:ascii="Times New Roman" w:hAnsi="Times New Roman"/>
          <w:szCs w:val="22"/>
        </w:rPr>
        <w:t>karşılaştırılmasında; 1) TS EN ISO/IEC 17043 Uygunluk değerlendirmesi - Yeterlilik deneyi için genel şartlar, 2) TS ISO 13528 Laboratu</w:t>
      </w:r>
      <w:r w:rsidR="003A7131" w:rsidRPr="004872C3">
        <w:rPr>
          <w:rFonts w:ascii="Times New Roman" w:hAnsi="Times New Roman"/>
          <w:szCs w:val="22"/>
        </w:rPr>
        <w:t>v</w:t>
      </w:r>
      <w:r w:rsidR="00EA666B" w:rsidRPr="004872C3">
        <w:rPr>
          <w:rFonts w:ascii="Times New Roman" w:hAnsi="Times New Roman"/>
          <w:szCs w:val="22"/>
        </w:rPr>
        <w:t>arlararası karşılaştırma ile yeterlilik deneyinde kullanılan istatistiksel yöntemler, 3) TÜRKAK’ın “TS EN ISO/IEC 17025 Akreditasyon Denetimlerinde LAK VE YT ile ilgili Bilgilendirme Kılavuzu”</w:t>
      </w:r>
      <w:r w:rsidR="004F49FE" w:rsidRPr="004872C3">
        <w:rPr>
          <w:rFonts w:ascii="Times New Roman" w:hAnsi="Times New Roman"/>
          <w:szCs w:val="22"/>
        </w:rPr>
        <w:t>,</w:t>
      </w:r>
      <w:r w:rsidR="00EA666B" w:rsidRPr="004872C3">
        <w:rPr>
          <w:rFonts w:ascii="Times New Roman" w:hAnsi="Times New Roman"/>
          <w:szCs w:val="22"/>
        </w:rPr>
        <w:t xml:space="preserve"> 4) P704 Yeterlilik Deneyleri ve Laboratuvarlar Arası Karşılaştırma Programları Prosedürü </w:t>
      </w:r>
      <w:r w:rsidR="004F49FE" w:rsidRPr="004872C3">
        <w:rPr>
          <w:rFonts w:ascii="Times New Roman" w:hAnsi="Times New Roman"/>
          <w:szCs w:val="22"/>
        </w:rPr>
        <w:t xml:space="preserve">ve 5) EA 4/21 Laboratuvar akreditasyonu sürecinde az katılımcılı laboratuvarlar arası karşılaştırmaların uygunluğunun değerlendirilmesi için rehber </w:t>
      </w:r>
      <w:r w:rsidR="00EA666B" w:rsidRPr="004872C3">
        <w:rPr>
          <w:rFonts w:ascii="Times New Roman" w:hAnsi="Times New Roman"/>
          <w:szCs w:val="22"/>
        </w:rPr>
        <w:t>kullanılacaktır.</w:t>
      </w:r>
      <w:r w:rsidR="00695E4E" w:rsidRPr="004872C3">
        <w:rPr>
          <w:rFonts w:ascii="Times New Roman" w:hAnsi="Times New Roman"/>
          <w:szCs w:val="22"/>
        </w:rPr>
        <w:t xml:space="preserve"> </w:t>
      </w:r>
    </w:p>
    <w:p w:rsidR="00326E67" w:rsidRPr="004872C3" w:rsidRDefault="00C766FC" w:rsidP="00DF2F9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>Aykırı (sapan) değerlerin çıkarılması işlemi</w:t>
      </w:r>
      <w:r w:rsidR="00EA367B" w:rsidRPr="004872C3">
        <w:rPr>
          <w:rFonts w:ascii="Times New Roman" w:hAnsi="Times New Roman"/>
          <w:szCs w:val="22"/>
        </w:rPr>
        <w:t>, 1)</w:t>
      </w:r>
      <w:r w:rsidRPr="004872C3">
        <w:rPr>
          <w:rFonts w:ascii="Times New Roman" w:hAnsi="Times New Roman"/>
          <w:szCs w:val="22"/>
        </w:rPr>
        <w:t xml:space="preserve"> </w:t>
      </w:r>
      <w:r w:rsidR="00EA367B" w:rsidRPr="004872C3">
        <w:rPr>
          <w:rFonts w:ascii="Times New Roman" w:hAnsi="Times New Roman"/>
          <w:szCs w:val="22"/>
        </w:rPr>
        <w:t>az katılımcı olması durumunda çok daha iyi sonuçlar veren Q (Dixon) testi ile</w:t>
      </w:r>
      <w:r w:rsidR="00DF2F92" w:rsidRPr="004872C3">
        <w:rPr>
          <w:rFonts w:ascii="Times New Roman" w:hAnsi="Times New Roman"/>
          <w:szCs w:val="22"/>
        </w:rPr>
        <w:t>,</w:t>
      </w:r>
      <w:r w:rsidR="00EA367B" w:rsidRPr="004872C3">
        <w:rPr>
          <w:rFonts w:ascii="Times New Roman" w:hAnsi="Times New Roman"/>
          <w:szCs w:val="22"/>
        </w:rPr>
        <w:t xml:space="preserve"> </w:t>
      </w:r>
      <w:r w:rsidR="00DF2F92" w:rsidRPr="004872C3">
        <w:rPr>
          <w:rFonts w:ascii="Times New Roman" w:hAnsi="Times New Roman"/>
          <w:szCs w:val="22"/>
        </w:rPr>
        <w:t xml:space="preserve">2) </w:t>
      </w:r>
      <w:r w:rsidR="00EA367B" w:rsidRPr="004872C3">
        <w:rPr>
          <w:rFonts w:ascii="Times New Roman" w:hAnsi="Times New Roman"/>
          <w:szCs w:val="22"/>
        </w:rPr>
        <w:t>Grubbs (Frank E. Grubbs) testi ile</w:t>
      </w:r>
      <w:r w:rsidR="00DF2F92" w:rsidRPr="004872C3">
        <w:rPr>
          <w:rFonts w:ascii="Times New Roman" w:hAnsi="Times New Roman"/>
          <w:szCs w:val="22"/>
        </w:rPr>
        <w:t xml:space="preserve"> veya 3) Genel istatistiksel yöntemler ile (</w:t>
      </w:r>
      <w:r w:rsidR="000736AD" w:rsidRPr="004872C3">
        <w:rPr>
          <w:rFonts w:ascii="Times New Roman" w:hAnsi="Times New Roman"/>
          <w:szCs w:val="22"/>
        </w:rPr>
        <w:t xml:space="preserve">katılımcı sayısı </w:t>
      </w:r>
      <w:r w:rsidR="00DF2F92" w:rsidRPr="004872C3">
        <w:rPr>
          <w:rFonts w:ascii="Times New Roman" w:hAnsi="Times New Roman"/>
          <w:szCs w:val="22"/>
        </w:rPr>
        <w:t xml:space="preserve">2 için F-Test, t-Test, </w:t>
      </w:r>
      <w:r w:rsidR="000736AD" w:rsidRPr="004872C3">
        <w:rPr>
          <w:rFonts w:ascii="Times New Roman" w:hAnsi="Times New Roman"/>
          <w:szCs w:val="22"/>
        </w:rPr>
        <w:t xml:space="preserve">katılımcı sayısı </w:t>
      </w:r>
      <w:r w:rsidR="00DF2F92" w:rsidRPr="004872C3">
        <w:rPr>
          <w:rFonts w:ascii="Times New Roman" w:hAnsi="Times New Roman"/>
          <w:szCs w:val="22"/>
        </w:rPr>
        <w:t xml:space="preserve">&gt; 2 için Cochran, Anova) </w:t>
      </w:r>
      <w:r w:rsidR="00EA367B" w:rsidRPr="004872C3">
        <w:rPr>
          <w:rFonts w:ascii="Times New Roman" w:hAnsi="Times New Roman"/>
          <w:szCs w:val="22"/>
        </w:rPr>
        <w:t>yapılacaktır.</w:t>
      </w:r>
    </w:p>
    <w:p w:rsidR="00326E67" w:rsidRPr="004872C3" w:rsidRDefault="00326E67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p w:rsidR="007C61C5" w:rsidRPr="004872C3" w:rsidRDefault="007C61C5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32"/>
        <w:gridCol w:w="1715"/>
        <w:gridCol w:w="1843"/>
        <w:gridCol w:w="2976"/>
        <w:gridCol w:w="2268"/>
      </w:tblGrid>
      <w:tr w:rsidR="00FB795B" w:rsidRPr="004872C3" w:rsidTr="00FB08EC">
        <w:trPr>
          <w:cantSplit/>
          <w:trHeight w:val="510"/>
          <w:tblHeader/>
        </w:trPr>
        <w:tc>
          <w:tcPr>
            <w:tcW w:w="832" w:type="dxa"/>
            <w:vAlign w:val="center"/>
          </w:tcPr>
          <w:p w:rsidR="00326E67" w:rsidRPr="004872C3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:rsidR="00326E67" w:rsidRPr="004872C3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2C3">
              <w:rPr>
                <w:rFonts w:ascii="Times New Roman" w:hAnsi="Times New Roman"/>
                <w:b/>
                <w:sz w:val="18"/>
                <w:szCs w:val="18"/>
              </w:rPr>
              <w:t>Katılımcı Sayısı</w:t>
            </w:r>
          </w:p>
        </w:tc>
        <w:tc>
          <w:tcPr>
            <w:tcW w:w="1843" w:type="dxa"/>
            <w:vAlign w:val="center"/>
          </w:tcPr>
          <w:p w:rsidR="00326E67" w:rsidRPr="004872C3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2C3">
              <w:rPr>
                <w:rFonts w:ascii="Times New Roman" w:hAnsi="Times New Roman"/>
                <w:b/>
                <w:sz w:val="18"/>
                <w:szCs w:val="18"/>
              </w:rPr>
              <w:t>Atanmış Değer</w:t>
            </w:r>
          </w:p>
        </w:tc>
        <w:tc>
          <w:tcPr>
            <w:tcW w:w="2976" w:type="dxa"/>
            <w:vAlign w:val="center"/>
          </w:tcPr>
          <w:p w:rsidR="00326E67" w:rsidRPr="004872C3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2C3">
              <w:rPr>
                <w:rFonts w:ascii="Times New Roman" w:hAnsi="Times New Roman"/>
                <w:b/>
                <w:sz w:val="18"/>
                <w:szCs w:val="18"/>
              </w:rPr>
              <w:t>Standart Sapma</w:t>
            </w:r>
          </w:p>
        </w:tc>
        <w:tc>
          <w:tcPr>
            <w:tcW w:w="2268" w:type="dxa"/>
            <w:vAlign w:val="center"/>
          </w:tcPr>
          <w:p w:rsidR="00326E67" w:rsidRPr="004872C3" w:rsidRDefault="005B0584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72C3">
              <w:rPr>
                <w:rFonts w:ascii="Times New Roman" w:hAnsi="Times New Roman"/>
                <w:b/>
                <w:sz w:val="18"/>
                <w:szCs w:val="18"/>
              </w:rPr>
              <w:t>İzin Verilen Sapan Değer Sayısı</w:t>
            </w:r>
          </w:p>
        </w:tc>
      </w:tr>
      <w:tr w:rsidR="005243DD" w:rsidRPr="004872C3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4872C3" w:rsidRDefault="00A431D1" w:rsidP="00524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3785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4872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4872C3" w:rsidRDefault="005243DD" w:rsidP="00611A05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1A05" w:rsidRPr="00611A05">
              <w:rPr>
                <w:rFonts w:ascii="Times New Roman" w:hAnsi="Times New Roman"/>
                <w:sz w:val="18"/>
                <w:szCs w:val="18"/>
              </w:rPr>
              <w:t>≤</w:t>
            </w:r>
            <w:r w:rsidRPr="00611A05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4819" w:type="dxa"/>
            <w:gridSpan w:val="2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>Değerlendirme yapılmadan sadece katılımcı sonuçları verilir (değer ve belirsizlik)</w:t>
            </w:r>
          </w:p>
        </w:tc>
        <w:tc>
          <w:tcPr>
            <w:tcW w:w="2268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4872C3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4872C3" w:rsidRDefault="00A431D1" w:rsidP="00524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080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4872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 xml:space="preserve"> ≥ 4</w:t>
            </w:r>
          </w:p>
        </w:tc>
        <w:tc>
          <w:tcPr>
            <w:tcW w:w="1843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>Ortanca, med(x)</w:t>
            </w:r>
          </w:p>
        </w:tc>
        <w:tc>
          <w:tcPr>
            <w:tcW w:w="2976" w:type="dxa"/>
            <w:vAlign w:val="center"/>
          </w:tcPr>
          <w:p w:rsidR="005243DD" w:rsidRPr="004872C3" w:rsidRDefault="00A431D1" w:rsidP="0052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0,798* 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-med(x)</m:t>
                        </m:r>
                      </m:e>
                    </m:d>
                  </m:e>
                </m:nary>
              </m:oMath>
            </m:oMathPara>
          </w:p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4872C3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4872C3" w:rsidRDefault="00A431D1" w:rsidP="00524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4872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9A6">
              <w:rPr>
                <w:rFonts w:ascii="Times New Roman" w:hAnsi="Times New Roman"/>
                <w:sz w:val="18"/>
                <w:szCs w:val="18"/>
              </w:rPr>
              <w:t>Algoritma A ile katılımcıların aritmetik ortalaması</w:t>
            </w:r>
            <w:r w:rsidR="00611A05" w:rsidRPr="006E49A6">
              <w:rPr>
                <w:rFonts w:ascii="Times New Roman" w:hAnsi="Times New Roman"/>
                <w:sz w:val="18"/>
                <w:szCs w:val="18"/>
              </w:rPr>
              <w:t xml:space="preserve"> (uygulanabilir</w:t>
            </w:r>
            <w:r w:rsidR="00611A05">
              <w:rPr>
                <w:rFonts w:ascii="Times New Roman" w:hAnsi="Times New Roman"/>
                <w:sz w:val="18"/>
                <w:szCs w:val="18"/>
              </w:rPr>
              <w:t xml:space="preserve"> olmaması durumunda, ISO 13528’de belirtilen diğer yöntemlerden birisi)</w:t>
            </w:r>
          </w:p>
        </w:tc>
        <w:tc>
          <w:tcPr>
            <w:tcW w:w="2976" w:type="dxa"/>
            <w:vAlign w:val="center"/>
          </w:tcPr>
          <w:p w:rsidR="005243DD" w:rsidRPr="004872C3" w:rsidRDefault="005243DD" w:rsidP="0052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72C3">
              <w:rPr>
                <w:rFonts w:ascii="Times New Roman" w:hAnsi="Times New Roman" w:cs="Times New Roman"/>
                <w:sz w:val="18"/>
                <w:szCs w:val="18"/>
              </w:rPr>
              <w:t>Algoritma A 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4872C3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72C3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</w:tbl>
    <w:p w:rsidR="00960488" w:rsidRPr="004872C3" w:rsidRDefault="00960488" w:rsidP="00FA751E">
      <w:pPr>
        <w:pStyle w:val="GvdeMetni"/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>Not – Katılımcı sayılarına göre planlanan hesaplama yöntemlerinde değişiklikler olabilir.</w:t>
      </w:r>
    </w:p>
    <w:p w:rsidR="00FA751E" w:rsidRPr="004872C3" w:rsidRDefault="00FA751E" w:rsidP="00D134CF">
      <w:pPr>
        <w:pStyle w:val="GvdeMetni"/>
        <w:jc w:val="both"/>
        <w:rPr>
          <w:rFonts w:ascii="Times New Roman" w:hAnsi="Times New Roman"/>
          <w:szCs w:val="22"/>
        </w:rPr>
      </w:pPr>
    </w:p>
    <w:p w:rsidR="00151969" w:rsidRPr="004872C3" w:rsidRDefault="00151969" w:rsidP="00D134CF">
      <w:pPr>
        <w:pStyle w:val="GvdeMetni"/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 xml:space="preserve">Yapılan hesaplama ve değerlendirmeler sonucunda; </w:t>
      </w:r>
      <w:r w:rsidR="00666E99" w:rsidRPr="004872C3">
        <w:rPr>
          <w:rFonts w:ascii="Times New Roman" w:hAnsi="Times New Roman"/>
          <w:szCs w:val="22"/>
        </w:rPr>
        <w:t xml:space="preserve">deney </w:t>
      </w:r>
      <w:r w:rsidRPr="004872C3">
        <w:rPr>
          <w:rFonts w:ascii="Times New Roman" w:hAnsi="Times New Roman"/>
          <w:szCs w:val="22"/>
        </w:rPr>
        <w:t>sonuçlarının çoğunluğunun ortalama değer etrafında yoğunlaştığı normal bir dağılım göstermesi beklenmektedir. Normal dağılıma göre sonuçların %95’i -2 ile +2 arasında bulunacaktır. Bazı sonuçlar ise normal dağılımın dışında kalacaklardır.</w:t>
      </w:r>
    </w:p>
    <w:p w:rsidR="003547BE" w:rsidRPr="004872C3" w:rsidRDefault="003547BE" w:rsidP="00AB1202">
      <w:pPr>
        <w:pStyle w:val="GvdeMetni"/>
        <w:tabs>
          <w:tab w:val="num" w:pos="0"/>
          <w:tab w:val="left" w:pos="284"/>
        </w:tabs>
        <w:spacing w:after="120"/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>Değerlendirme için Z değeri kullanılacaktır:</w:t>
      </w:r>
    </w:p>
    <w:p w:rsidR="003547BE" w:rsidRPr="004872C3" w:rsidRDefault="00A431D1" w:rsidP="003547BE">
      <w:pPr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Z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-Atanmış Değer</m:t>
                </m:r>
              </m:e>
            </m:d>
          </m:num>
          <m:den>
            <m:r>
              <w:rPr>
                <w:rFonts w:ascii="Cambria Math" w:hAnsi="Cambria Math" w:cs="Times New Roman"/>
              </w:rPr>
              <m:t>Standart Sapma</m:t>
            </m:r>
          </m:den>
        </m:f>
      </m:oMath>
      <w:r w:rsidR="003547BE" w:rsidRPr="004872C3">
        <w:rPr>
          <w:rFonts w:ascii="Times New Roman" w:hAnsi="Times New Roman" w:cs="Times New Roman"/>
        </w:rPr>
        <w:t xml:space="preserve"> </w:t>
      </w:r>
    </w:p>
    <w:p w:rsidR="007C61C5" w:rsidRPr="004872C3" w:rsidRDefault="007C61C5" w:rsidP="003547BE">
      <w:pPr>
        <w:jc w:val="both"/>
        <w:rPr>
          <w:rFonts w:ascii="Times New Roman" w:hAnsi="Times New Roman" w:cs="Times New Roman"/>
        </w:rPr>
      </w:pPr>
    </w:p>
    <w:p w:rsidR="00600772" w:rsidRDefault="003547BE" w:rsidP="003547BE">
      <w:pPr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>Z değerinin uygunluğu Genel Yaklaşıma ve Türk Akreditasyon Kurumu (TÜRKA</w:t>
      </w:r>
      <w:r w:rsidR="00611A05">
        <w:rPr>
          <w:rFonts w:ascii="Times New Roman" w:hAnsi="Times New Roman" w:cs="Times New Roman"/>
        </w:rPr>
        <w:t>K) tarafından hazırlanan P704</w:t>
      </w:r>
      <w:r w:rsidR="00600772">
        <w:rPr>
          <w:rFonts w:ascii="Times New Roman" w:hAnsi="Times New Roman" w:cs="Times New Roman"/>
        </w:rPr>
        <w:t xml:space="preserve"> Yeter</w:t>
      </w:r>
      <w:r w:rsidRPr="004872C3">
        <w:rPr>
          <w:rFonts w:ascii="Times New Roman" w:hAnsi="Times New Roman" w:cs="Times New Roman"/>
        </w:rPr>
        <w:t>ilik Deneyleri ve Laboratuvarlar Arası Karşılaştırma Programları Prosedürüne göre yapılacaktır:</w:t>
      </w:r>
    </w:p>
    <w:p w:rsidR="00DF282E" w:rsidRDefault="00DF282E" w:rsidP="003547BE">
      <w:pPr>
        <w:jc w:val="both"/>
        <w:rPr>
          <w:rFonts w:ascii="Times New Roman" w:hAnsi="Times New Roman" w:cs="Times New Roman"/>
        </w:rPr>
      </w:pPr>
    </w:p>
    <w:p w:rsidR="00600772" w:rsidRDefault="00600772" w:rsidP="003547BE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2126"/>
      </w:tblGrid>
      <w:tr w:rsidR="00600772" w:rsidRPr="004872C3" w:rsidTr="0088353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600772" w:rsidRPr="004872C3" w:rsidRDefault="00600772" w:rsidP="008835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72C3">
              <w:rPr>
                <w:rFonts w:ascii="Times New Roman" w:hAnsi="Times New Roman" w:cs="Times New Roman"/>
                <w:b/>
              </w:rPr>
              <w:t>Laboratuvar Z Skoru</w:t>
            </w:r>
            <w:r>
              <w:rPr>
                <w:rFonts w:ascii="Times New Roman" w:hAnsi="Times New Roman" w:cs="Times New Roman"/>
                <w:b/>
              </w:rPr>
              <w:t xml:space="preserve"> ve En değeri</w:t>
            </w:r>
          </w:p>
        </w:tc>
        <w:tc>
          <w:tcPr>
            <w:tcW w:w="4111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b/>
                <w:lang w:eastAsia="tr-TR"/>
              </w:rPr>
              <w:t>Genel</w:t>
            </w:r>
          </w:p>
        </w:tc>
        <w:tc>
          <w:tcPr>
            <w:tcW w:w="2126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TÜRKAK </w:t>
            </w:r>
          </w:p>
        </w:tc>
      </w:tr>
      <w:tr w:rsidR="00600772" w:rsidRPr="004872C3" w:rsidTr="0088353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hAnsi="Times New Roman" w:cs="Times New Roman"/>
              </w:rPr>
            </w:pPr>
            <w:r w:rsidRPr="004872C3">
              <w:rPr>
                <w:rFonts w:ascii="Times New Roman" w:hAnsi="Times New Roman" w:cs="Times New Roman"/>
              </w:rPr>
              <w:t>│Z │≤ 2</w:t>
            </w:r>
          </w:p>
        </w:tc>
        <w:tc>
          <w:tcPr>
            <w:tcW w:w="4111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  <w:tc>
          <w:tcPr>
            <w:tcW w:w="2126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</w:tr>
      <w:tr w:rsidR="00600772" w:rsidRPr="004872C3" w:rsidTr="0088353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600772" w:rsidRPr="00582A64" w:rsidRDefault="00600772" w:rsidP="0088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│</w:t>
            </w:r>
            <w:r w:rsidRPr="00582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vertAlign w:val="subscript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│</w:t>
            </w:r>
            <w:r w:rsidRPr="00582A64">
              <w:rPr>
                <w:rFonts w:ascii="Times New Roman" w:hAnsi="Times New Roman" w:cs="Times New Roman"/>
                <w:sz w:val="24"/>
                <w:szCs w:val="24"/>
              </w:rPr>
              <w:t xml:space="preserve"> ≤ 1</w:t>
            </w:r>
          </w:p>
          <w:p w:rsidR="00600772" w:rsidRPr="00582A64" w:rsidRDefault="00600772" w:rsidP="0088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  <w:tc>
          <w:tcPr>
            <w:tcW w:w="2126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</w:tr>
      <w:tr w:rsidR="00600772" w:rsidRPr="004872C3" w:rsidTr="0088353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600772" w:rsidRPr="00582A64" w:rsidRDefault="00600772" w:rsidP="0088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4">
              <w:rPr>
                <w:rFonts w:ascii="Times New Roman" w:hAnsi="Times New Roman" w:cs="Times New Roman"/>
                <w:sz w:val="24"/>
                <w:szCs w:val="24"/>
              </w:rPr>
              <w:t>2 &lt; │Z │≤ 3</w:t>
            </w:r>
          </w:p>
        </w:tc>
        <w:tc>
          <w:tcPr>
            <w:tcW w:w="4111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Uyarı</w:t>
            </w:r>
            <w:r w:rsidRPr="004872C3">
              <w:rPr>
                <w:rFonts w:ascii="Times New Roman" w:hAnsi="Times New Roman" w:cs="Times New Roman"/>
              </w:rPr>
              <w:t xml:space="preserve"> - </w:t>
            </w: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 ancak tartışmalı sonuç</w:t>
            </w:r>
          </w:p>
        </w:tc>
        <w:tc>
          <w:tcPr>
            <w:tcW w:w="2126" w:type="dxa"/>
            <w:vMerge w:val="restart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 Değil</w:t>
            </w:r>
          </w:p>
        </w:tc>
      </w:tr>
      <w:tr w:rsidR="00600772" w:rsidRPr="004872C3" w:rsidTr="00883531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600772" w:rsidRPr="00582A64" w:rsidRDefault="00600772" w:rsidP="0088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64">
              <w:rPr>
                <w:rFonts w:ascii="Times New Roman" w:hAnsi="Times New Roman" w:cs="Times New Roman"/>
                <w:sz w:val="24"/>
                <w:szCs w:val="24"/>
              </w:rPr>
              <w:t>Z │&gt; 3</w:t>
            </w:r>
          </w:p>
        </w:tc>
        <w:tc>
          <w:tcPr>
            <w:tcW w:w="4111" w:type="dxa"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lang w:eastAsia="tr-TR"/>
              </w:rPr>
              <w:t>Uygun Değil</w:t>
            </w:r>
          </w:p>
        </w:tc>
        <w:tc>
          <w:tcPr>
            <w:tcW w:w="2126" w:type="dxa"/>
            <w:vMerge/>
            <w:vAlign w:val="center"/>
          </w:tcPr>
          <w:p w:rsidR="00600772" w:rsidRPr="004872C3" w:rsidRDefault="00600772" w:rsidP="00883531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9818C6" w:rsidRDefault="009818C6" w:rsidP="009818C6">
      <w:pPr>
        <w:jc w:val="both"/>
        <w:rPr>
          <w:rFonts w:ascii="Times New Roman" w:hAnsi="Times New Roman" w:cs="Times New Roman"/>
        </w:rPr>
      </w:pPr>
    </w:p>
    <w:p w:rsidR="00C47F7E" w:rsidRDefault="00C47F7E" w:rsidP="009818C6">
      <w:pPr>
        <w:jc w:val="both"/>
        <w:rPr>
          <w:rFonts w:ascii="Times New Roman" w:hAnsi="Times New Roman" w:cs="Times New Roman"/>
        </w:rPr>
      </w:pPr>
    </w:p>
    <w:p w:rsidR="00C1763B" w:rsidRDefault="00C1763B" w:rsidP="009818C6">
      <w:pPr>
        <w:jc w:val="both"/>
        <w:rPr>
          <w:rFonts w:ascii="Times New Roman" w:hAnsi="Times New Roman"/>
        </w:rPr>
      </w:pPr>
      <w:r w:rsidRPr="004872C3">
        <w:rPr>
          <w:rFonts w:ascii="Times New Roman" w:hAnsi="Times New Roman"/>
        </w:rPr>
        <w:t>Çevrimi düzenleyen laboratuvar</w:t>
      </w:r>
      <w:r w:rsidR="00611A05">
        <w:rPr>
          <w:rFonts w:ascii="Times New Roman" w:hAnsi="Times New Roman"/>
        </w:rPr>
        <w:t>lar</w:t>
      </w:r>
      <w:r w:rsidRPr="004872C3">
        <w:rPr>
          <w:rFonts w:ascii="Times New Roman" w:hAnsi="Times New Roman"/>
        </w:rPr>
        <w:t xml:space="preserve"> da performans değerlendirilmesine katıldığından, numune homojen hale getirildikten sonra, homojenlik deneyleri başlamadan önce, değerlendirmeye katılacak sonuçlar kayıt altına alınmıştır.</w:t>
      </w:r>
    </w:p>
    <w:p w:rsidR="009818C6" w:rsidRDefault="009818C6" w:rsidP="009818C6">
      <w:pPr>
        <w:jc w:val="both"/>
        <w:rPr>
          <w:rFonts w:ascii="Times New Roman" w:hAnsi="Times New Roman"/>
        </w:rPr>
      </w:pPr>
    </w:p>
    <w:p w:rsidR="009818C6" w:rsidRDefault="009818C6" w:rsidP="009818C6">
      <w:pPr>
        <w:jc w:val="both"/>
        <w:rPr>
          <w:rFonts w:ascii="Times New Roman" w:hAnsi="Times New Roman"/>
        </w:rPr>
      </w:pPr>
    </w:p>
    <w:p w:rsidR="009818C6" w:rsidRDefault="009818C6" w:rsidP="009818C6">
      <w:pPr>
        <w:jc w:val="both"/>
        <w:rPr>
          <w:rFonts w:ascii="Times New Roman" w:hAnsi="Times New Roman"/>
        </w:rPr>
      </w:pPr>
    </w:p>
    <w:p w:rsidR="009818C6" w:rsidRPr="009818C6" w:rsidRDefault="009818C6" w:rsidP="009818C6">
      <w:pPr>
        <w:jc w:val="both"/>
        <w:rPr>
          <w:rFonts w:ascii="Times New Roman" w:hAnsi="Times New Roman" w:cs="Times New Roman"/>
        </w:rPr>
      </w:pPr>
    </w:p>
    <w:p w:rsidR="00872EEA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lastRenderedPageBreak/>
        <w:t xml:space="preserve">5. </w:t>
      </w:r>
      <w:r w:rsidR="000D18F0" w:rsidRPr="004872C3">
        <w:rPr>
          <w:sz w:val="22"/>
          <w:szCs w:val="22"/>
        </w:rPr>
        <w:t>LAK-</w:t>
      </w:r>
      <w:r w:rsidR="00C5728D" w:rsidRPr="004872C3">
        <w:rPr>
          <w:sz w:val="22"/>
          <w:szCs w:val="22"/>
        </w:rPr>
        <w:t>YT KATILIM</w:t>
      </w:r>
      <w:bookmarkEnd w:id="2"/>
      <w:bookmarkEnd w:id="3"/>
    </w:p>
    <w:p w:rsidR="00C5728D" w:rsidRPr="004872C3" w:rsidRDefault="00406420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>LAK-</w:t>
      </w:r>
      <w:r w:rsidR="00872EEA" w:rsidRPr="004872C3">
        <w:rPr>
          <w:rFonts w:ascii="Times New Roman" w:hAnsi="Times New Roman"/>
          <w:szCs w:val="22"/>
        </w:rPr>
        <w:t>YT</w:t>
      </w:r>
      <w:r w:rsidR="00C5728D" w:rsidRPr="004872C3">
        <w:rPr>
          <w:rFonts w:ascii="Times New Roman" w:hAnsi="Times New Roman"/>
          <w:szCs w:val="22"/>
        </w:rPr>
        <w:t xml:space="preserve"> tüm </w:t>
      </w:r>
      <w:r w:rsidR="002E7F87" w:rsidRPr="004872C3">
        <w:rPr>
          <w:rFonts w:ascii="Times New Roman" w:hAnsi="Times New Roman"/>
          <w:szCs w:val="22"/>
        </w:rPr>
        <w:t>MÜŞTERİ</w:t>
      </w:r>
      <w:r w:rsidR="00BB5EB0" w:rsidRPr="004872C3">
        <w:rPr>
          <w:rFonts w:ascii="Times New Roman" w:hAnsi="Times New Roman"/>
          <w:szCs w:val="22"/>
        </w:rPr>
        <w:t>’lere</w:t>
      </w:r>
      <w:r w:rsidR="00C5728D" w:rsidRPr="004872C3">
        <w:rPr>
          <w:rFonts w:ascii="Times New Roman" w:hAnsi="Times New Roman"/>
          <w:szCs w:val="22"/>
        </w:rPr>
        <w:t xml:space="preserve"> açıktır.</w:t>
      </w:r>
      <w:r w:rsidR="007C61C5" w:rsidRPr="004872C3">
        <w:rPr>
          <w:rFonts w:ascii="Times New Roman" w:hAnsi="Times New Roman"/>
          <w:szCs w:val="22"/>
        </w:rPr>
        <w:t xml:space="preserve"> </w:t>
      </w:r>
      <w:r w:rsidR="002E7F87" w:rsidRPr="004872C3">
        <w:rPr>
          <w:rFonts w:ascii="Times New Roman" w:hAnsi="Times New Roman"/>
          <w:szCs w:val="22"/>
        </w:rPr>
        <w:t>MÜŞTERİ</w:t>
      </w:r>
      <w:r w:rsidR="00DD5D4D" w:rsidRPr="004872C3">
        <w:rPr>
          <w:rFonts w:ascii="Times New Roman" w:hAnsi="Times New Roman"/>
          <w:szCs w:val="22"/>
        </w:rPr>
        <w:t>,</w:t>
      </w:r>
      <w:r w:rsidR="00C5728D" w:rsidRPr="004872C3">
        <w:rPr>
          <w:rFonts w:ascii="Times New Roman" w:hAnsi="Times New Roman"/>
          <w:szCs w:val="22"/>
        </w:rPr>
        <w:t xml:space="preserve"> hangi </w:t>
      </w:r>
      <w:r w:rsidR="00AB1202" w:rsidRPr="004872C3">
        <w:rPr>
          <w:rFonts w:ascii="Times New Roman" w:hAnsi="Times New Roman"/>
          <w:szCs w:val="22"/>
        </w:rPr>
        <w:t xml:space="preserve">deneylerden LAK-YT </w:t>
      </w:r>
      <w:r w:rsidR="00C5728D" w:rsidRPr="004872C3">
        <w:rPr>
          <w:rFonts w:ascii="Times New Roman" w:hAnsi="Times New Roman"/>
          <w:szCs w:val="22"/>
        </w:rPr>
        <w:t>programına katılmak istedi</w:t>
      </w:r>
      <w:r w:rsidR="00DD5D4D" w:rsidRPr="004872C3">
        <w:rPr>
          <w:rFonts w:ascii="Times New Roman" w:hAnsi="Times New Roman"/>
          <w:szCs w:val="22"/>
        </w:rPr>
        <w:t>ğ</w:t>
      </w:r>
      <w:r w:rsidR="00C5728D" w:rsidRPr="004872C3">
        <w:rPr>
          <w:rFonts w:ascii="Times New Roman" w:hAnsi="Times New Roman"/>
          <w:szCs w:val="22"/>
        </w:rPr>
        <w:t>ini</w:t>
      </w:r>
      <w:r w:rsidR="00202503" w:rsidRPr="004872C3">
        <w:rPr>
          <w:rFonts w:ascii="Times New Roman" w:hAnsi="Times New Roman"/>
          <w:szCs w:val="22"/>
        </w:rPr>
        <w:t>;</w:t>
      </w:r>
      <w:r w:rsidR="00394EDF" w:rsidRPr="004872C3">
        <w:rPr>
          <w:rFonts w:ascii="Times New Roman" w:hAnsi="Times New Roman"/>
          <w:szCs w:val="22"/>
        </w:rPr>
        <w:t xml:space="preserve"> </w:t>
      </w:r>
      <w:r w:rsidR="00AB1202" w:rsidRPr="004872C3">
        <w:rPr>
          <w:rFonts w:ascii="Times New Roman" w:hAnsi="Times New Roman"/>
          <w:szCs w:val="22"/>
        </w:rPr>
        <w:t>bu</w:t>
      </w:r>
      <w:r w:rsidR="00394EDF" w:rsidRPr="004872C3">
        <w:rPr>
          <w:rFonts w:ascii="Times New Roman" w:hAnsi="Times New Roman"/>
          <w:szCs w:val="22"/>
        </w:rPr>
        <w:t xml:space="preserve"> </w:t>
      </w:r>
      <w:r w:rsidR="00AB1202" w:rsidRPr="004872C3">
        <w:rPr>
          <w:rFonts w:ascii="Times New Roman" w:hAnsi="Times New Roman"/>
          <w:szCs w:val="22"/>
        </w:rPr>
        <w:t>f</w:t>
      </w:r>
      <w:r w:rsidR="00394EDF" w:rsidRPr="004872C3">
        <w:rPr>
          <w:rFonts w:ascii="Times New Roman" w:hAnsi="Times New Roman"/>
          <w:szCs w:val="22"/>
        </w:rPr>
        <w:t>orm</w:t>
      </w:r>
      <w:r w:rsidR="00AB1202" w:rsidRPr="004872C3">
        <w:rPr>
          <w:rFonts w:ascii="Times New Roman" w:hAnsi="Times New Roman"/>
          <w:szCs w:val="22"/>
        </w:rPr>
        <w:t>u</w:t>
      </w:r>
      <w:r w:rsidR="00202503" w:rsidRPr="004872C3">
        <w:rPr>
          <w:rFonts w:ascii="Times New Roman" w:hAnsi="Times New Roman"/>
          <w:szCs w:val="22"/>
        </w:rPr>
        <w:t xml:space="preserve"> doldurup, e-posta ile </w:t>
      </w:r>
      <w:hyperlink r:id="rId15" w:history="1">
        <w:r w:rsidR="00F45E9E" w:rsidRPr="00476D36">
          <w:rPr>
            <w:rStyle w:val="Kpr"/>
            <w:rFonts w:ascii="Times New Roman" w:hAnsi="Times New Roman"/>
            <w:szCs w:val="22"/>
          </w:rPr>
          <w:t>dsikys@dsi.gov.tr</w:t>
        </w:r>
      </w:hyperlink>
      <w:r w:rsidR="00F45E9E">
        <w:rPr>
          <w:rFonts w:ascii="Times New Roman" w:hAnsi="Times New Roman"/>
          <w:szCs w:val="22"/>
        </w:rPr>
        <w:t xml:space="preserve"> </w:t>
      </w:r>
      <w:r w:rsidR="008605D7" w:rsidRPr="004872C3">
        <w:rPr>
          <w:rFonts w:ascii="Times New Roman" w:hAnsi="Times New Roman"/>
          <w:szCs w:val="22"/>
        </w:rPr>
        <w:t xml:space="preserve"> </w:t>
      </w:r>
      <w:r w:rsidR="00133417" w:rsidRPr="00133417">
        <w:rPr>
          <w:rFonts w:ascii="Times New Roman" w:hAnsi="Times New Roman"/>
          <w:szCs w:val="22"/>
        </w:rPr>
        <w:t xml:space="preserve">e-posta </w:t>
      </w:r>
      <w:r w:rsidR="00C5728D" w:rsidRPr="004872C3">
        <w:rPr>
          <w:rFonts w:ascii="Times New Roman" w:hAnsi="Times New Roman"/>
          <w:szCs w:val="22"/>
        </w:rPr>
        <w:t xml:space="preserve">adresine </w:t>
      </w:r>
      <w:r w:rsidR="00DD5D4D" w:rsidRPr="004872C3">
        <w:rPr>
          <w:rFonts w:ascii="Times New Roman" w:hAnsi="Times New Roman"/>
          <w:szCs w:val="22"/>
        </w:rPr>
        <w:t>gönderir.</w:t>
      </w:r>
    </w:p>
    <w:p w:rsidR="00AA3FE1" w:rsidRPr="004872C3" w:rsidRDefault="00AA3FE1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p w:rsidR="006F7FB9" w:rsidRPr="004872C3" w:rsidRDefault="00634272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color w:val="000000"/>
          <w:szCs w:val="22"/>
        </w:rPr>
        <w:t xml:space="preserve">DSİ TAKK Dairesi Başkanlığı </w:t>
      </w:r>
      <w:r w:rsidR="003514F7" w:rsidRPr="004872C3">
        <w:rPr>
          <w:rFonts w:ascii="Times New Roman" w:hAnsi="Times New Roman"/>
          <w:szCs w:val="22"/>
        </w:rPr>
        <w:t xml:space="preserve">tarafından MÜŞTERİ’ye </w:t>
      </w:r>
      <w:r w:rsidR="00167527" w:rsidRPr="004872C3">
        <w:rPr>
          <w:rFonts w:ascii="Times New Roman" w:hAnsi="Times New Roman"/>
          <w:szCs w:val="22"/>
        </w:rPr>
        <w:t xml:space="preserve">onaylaması için </w:t>
      </w:r>
      <w:r w:rsidR="003514F7" w:rsidRPr="004872C3">
        <w:rPr>
          <w:rFonts w:ascii="Times New Roman" w:hAnsi="Times New Roman"/>
          <w:szCs w:val="22"/>
        </w:rPr>
        <w:t xml:space="preserve">katılmayı talep ettiği </w:t>
      </w:r>
      <w:r w:rsidR="00911187" w:rsidRPr="004872C3">
        <w:rPr>
          <w:rFonts w:ascii="Times New Roman" w:hAnsi="Times New Roman"/>
          <w:szCs w:val="22"/>
        </w:rPr>
        <w:t xml:space="preserve">deneyleri </w:t>
      </w:r>
      <w:r w:rsidR="003514F7" w:rsidRPr="004872C3">
        <w:rPr>
          <w:rFonts w:ascii="Times New Roman" w:hAnsi="Times New Roman"/>
          <w:szCs w:val="22"/>
        </w:rPr>
        <w:t xml:space="preserve">ve </w:t>
      </w:r>
      <w:r w:rsidR="00167527" w:rsidRPr="004872C3">
        <w:rPr>
          <w:rFonts w:ascii="Times New Roman" w:hAnsi="Times New Roman"/>
          <w:szCs w:val="22"/>
        </w:rPr>
        <w:t xml:space="preserve">bu </w:t>
      </w:r>
      <w:r w:rsidR="00911187" w:rsidRPr="004872C3">
        <w:rPr>
          <w:rFonts w:ascii="Times New Roman" w:hAnsi="Times New Roman"/>
          <w:szCs w:val="22"/>
        </w:rPr>
        <w:t xml:space="preserve">deneylere </w:t>
      </w:r>
      <w:r w:rsidR="00167527" w:rsidRPr="004872C3">
        <w:rPr>
          <w:rFonts w:ascii="Times New Roman" w:hAnsi="Times New Roman"/>
          <w:szCs w:val="22"/>
        </w:rPr>
        <w:t>ait bilgi ve kuralları</w:t>
      </w:r>
      <w:r w:rsidR="00911187" w:rsidRPr="004872C3">
        <w:rPr>
          <w:rFonts w:ascii="Times New Roman" w:hAnsi="Times New Roman"/>
          <w:szCs w:val="22"/>
        </w:rPr>
        <w:t xml:space="preserve"> talimatları (gerekmesi halinde) ve</w:t>
      </w:r>
      <w:r w:rsidR="00167527" w:rsidRPr="004872C3">
        <w:rPr>
          <w:rFonts w:ascii="Times New Roman" w:hAnsi="Times New Roman"/>
          <w:szCs w:val="22"/>
        </w:rPr>
        <w:t xml:space="preserve"> </w:t>
      </w:r>
      <w:r w:rsidR="008605D7" w:rsidRPr="004872C3">
        <w:rPr>
          <w:rFonts w:ascii="Times New Roman" w:hAnsi="Times New Roman"/>
          <w:szCs w:val="22"/>
        </w:rPr>
        <w:t xml:space="preserve">bu </w:t>
      </w:r>
      <w:r w:rsidR="00167527" w:rsidRPr="004872C3">
        <w:rPr>
          <w:rFonts w:ascii="Times New Roman" w:hAnsi="Times New Roman"/>
          <w:szCs w:val="22"/>
        </w:rPr>
        <w:t>PROTOKOL</w:t>
      </w:r>
      <w:r w:rsidR="008605D7" w:rsidRPr="004872C3">
        <w:rPr>
          <w:rFonts w:ascii="Times New Roman" w:hAnsi="Times New Roman"/>
          <w:szCs w:val="22"/>
        </w:rPr>
        <w:t>’ü</w:t>
      </w:r>
      <w:r w:rsidR="00911187" w:rsidRPr="004872C3">
        <w:rPr>
          <w:rFonts w:ascii="Times New Roman" w:hAnsi="Times New Roman"/>
          <w:szCs w:val="22"/>
        </w:rPr>
        <w:t xml:space="preserve"> </w:t>
      </w:r>
      <w:r w:rsidR="008605D7" w:rsidRPr="004872C3">
        <w:rPr>
          <w:rFonts w:ascii="Times New Roman" w:hAnsi="Times New Roman"/>
          <w:szCs w:val="22"/>
        </w:rPr>
        <w:t>e-posta</w:t>
      </w:r>
      <w:r w:rsidR="00167527" w:rsidRPr="004872C3">
        <w:rPr>
          <w:rFonts w:ascii="Times New Roman" w:hAnsi="Times New Roman"/>
          <w:szCs w:val="22"/>
        </w:rPr>
        <w:t xml:space="preserve"> olarak gönderir. </w:t>
      </w:r>
      <w:r w:rsidR="00611A05">
        <w:rPr>
          <w:rFonts w:ascii="Times New Roman" w:hAnsi="Times New Roman"/>
          <w:szCs w:val="22"/>
        </w:rPr>
        <w:t>MÜŞTERİ’</w:t>
      </w:r>
      <w:r w:rsidR="008605D7" w:rsidRPr="004872C3">
        <w:rPr>
          <w:rFonts w:ascii="Times New Roman" w:hAnsi="Times New Roman"/>
          <w:szCs w:val="22"/>
        </w:rPr>
        <w:t xml:space="preserve">nin imzaladığı Protokolün taranmış </w:t>
      </w:r>
      <w:r w:rsidR="00B87176">
        <w:rPr>
          <w:rFonts w:ascii="Times New Roman" w:hAnsi="Times New Roman"/>
          <w:szCs w:val="22"/>
        </w:rPr>
        <w:t xml:space="preserve">halini e-posta ile göndermesi, programı düzenleyen laboratuvar tarafından katılımcıya gönderilen DSİ Laboratuvarları Hizmet Teklif formu üzerinde yer alan katılım bedelini, kurumsal tahsilat uygulaması üzerinden </w:t>
      </w:r>
      <w:r w:rsidR="00611A05">
        <w:rPr>
          <w:rFonts w:ascii="Times New Roman" w:hAnsi="Times New Roman"/>
          <w:szCs w:val="22"/>
        </w:rPr>
        <w:t>ödeme</w:t>
      </w:r>
      <w:r w:rsidR="00F33DA7">
        <w:rPr>
          <w:rFonts w:ascii="Times New Roman" w:hAnsi="Times New Roman"/>
          <w:szCs w:val="22"/>
        </w:rPr>
        <w:t>si</w:t>
      </w:r>
      <w:r w:rsidR="00611A05">
        <w:rPr>
          <w:rFonts w:ascii="Times New Roman" w:hAnsi="Times New Roman"/>
          <w:szCs w:val="22"/>
        </w:rPr>
        <w:t xml:space="preserve"> so</w:t>
      </w:r>
      <w:r w:rsidR="00B87176">
        <w:rPr>
          <w:rFonts w:ascii="Times New Roman" w:hAnsi="Times New Roman"/>
          <w:szCs w:val="22"/>
        </w:rPr>
        <w:t>n</w:t>
      </w:r>
      <w:r w:rsidR="00611A05">
        <w:rPr>
          <w:rFonts w:ascii="Times New Roman" w:hAnsi="Times New Roman"/>
          <w:szCs w:val="22"/>
        </w:rPr>
        <w:t>r</w:t>
      </w:r>
      <w:r w:rsidR="00B87176">
        <w:rPr>
          <w:rFonts w:ascii="Times New Roman" w:hAnsi="Times New Roman"/>
          <w:szCs w:val="22"/>
        </w:rPr>
        <w:t>asında</w:t>
      </w:r>
      <w:r w:rsidR="008605D7" w:rsidRPr="004872C3">
        <w:rPr>
          <w:rFonts w:ascii="Times New Roman" w:hAnsi="Times New Roman"/>
          <w:szCs w:val="22"/>
        </w:rPr>
        <w:t xml:space="preserve"> MÜŞTERİ</w:t>
      </w:r>
      <w:r w:rsidR="00611A05">
        <w:rPr>
          <w:rFonts w:ascii="Times New Roman" w:hAnsi="Times New Roman"/>
          <w:szCs w:val="22"/>
        </w:rPr>
        <w:t>’</w:t>
      </w:r>
      <w:r w:rsidR="008605D7" w:rsidRPr="004872C3">
        <w:rPr>
          <w:rFonts w:ascii="Times New Roman" w:hAnsi="Times New Roman"/>
          <w:szCs w:val="22"/>
        </w:rPr>
        <w:t xml:space="preserve">nin </w:t>
      </w:r>
      <w:r w:rsidR="00911187" w:rsidRPr="004872C3">
        <w:rPr>
          <w:rFonts w:ascii="Times New Roman" w:hAnsi="Times New Roman"/>
          <w:szCs w:val="22"/>
        </w:rPr>
        <w:t>LAK-YT</w:t>
      </w:r>
      <w:r w:rsidR="008605D7" w:rsidRPr="004872C3">
        <w:rPr>
          <w:rFonts w:ascii="Times New Roman" w:hAnsi="Times New Roman"/>
          <w:szCs w:val="22"/>
        </w:rPr>
        <w:t xml:space="preserve"> Programına kaydı yapılır</w:t>
      </w:r>
      <w:r w:rsidR="00911187" w:rsidRPr="004872C3">
        <w:rPr>
          <w:rFonts w:ascii="Times New Roman" w:hAnsi="Times New Roman"/>
          <w:szCs w:val="22"/>
        </w:rPr>
        <w:t>.</w:t>
      </w:r>
    </w:p>
    <w:p w:rsidR="00AA3FE1" w:rsidRPr="004872C3" w:rsidRDefault="00AA3FE1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p w:rsidR="00167527" w:rsidRPr="004872C3" w:rsidRDefault="00687F86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bookmarkStart w:id="4" w:name="_Toc529693229"/>
      <w:r>
        <w:rPr>
          <w:rFonts w:ascii="Times New Roman" w:hAnsi="Times New Roman"/>
          <w:color w:val="000000"/>
          <w:szCs w:val="22"/>
        </w:rPr>
        <w:t xml:space="preserve">DSİ TAKK Dairesi Başkanlığı, </w:t>
      </w:r>
      <w:r w:rsidR="00634272" w:rsidRPr="004872C3">
        <w:rPr>
          <w:rFonts w:ascii="Times New Roman" w:hAnsi="Times New Roman"/>
          <w:szCs w:val="22"/>
        </w:rPr>
        <w:t>p</w:t>
      </w:r>
      <w:r w:rsidR="005B6F76" w:rsidRPr="004872C3">
        <w:rPr>
          <w:rFonts w:ascii="Times New Roman" w:hAnsi="Times New Roman"/>
          <w:szCs w:val="22"/>
        </w:rPr>
        <w:t xml:space="preserve">rograma sonuç gönderecek katılımcı sayısını garanti etmez. </w:t>
      </w:r>
      <w:r w:rsidR="006F7FB9" w:rsidRPr="004872C3">
        <w:rPr>
          <w:rFonts w:ascii="Times New Roman" w:hAnsi="Times New Roman"/>
          <w:szCs w:val="22"/>
        </w:rPr>
        <w:t>Bu süreçte h</w:t>
      </w:r>
      <w:r w:rsidR="00872EEA" w:rsidRPr="004872C3">
        <w:rPr>
          <w:rFonts w:ascii="Times New Roman" w:hAnsi="Times New Roman"/>
          <w:szCs w:val="22"/>
        </w:rPr>
        <w:t xml:space="preserve">erhangi bir nedenle </w:t>
      </w:r>
      <w:r w:rsidR="00911187" w:rsidRPr="004872C3">
        <w:rPr>
          <w:rFonts w:ascii="Times New Roman" w:hAnsi="Times New Roman"/>
          <w:szCs w:val="22"/>
        </w:rPr>
        <w:t>LAK-</w:t>
      </w:r>
      <w:r w:rsidR="004F3EF5" w:rsidRPr="004872C3">
        <w:rPr>
          <w:rFonts w:ascii="Times New Roman" w:hAnsi="Times New Roman"/>
          <w:szCs w:val="22"/>
        </w:rPr>
        <w:t xml:space="preserve">YT </w:t>
      </w:r>
      <w:r w:rsidR="006F7FB9" w:rsidRPr="004872C3">
        <w:rPr>
          <w:rFonts w:ascii="Times New Roman" w:hAnsi="Times New Roman"/>
          <w:szCs w:val="22"/>
        </w:rPr>
        <w:t>Programı</w:t>
      </w:r>
      <w:r w:rsidR="00611A05">
        <w:rPr>
          <w:rFonts w:ascii="Times New Roman" w:hAnsi="Times New Roman"/>
          <w:szCs w:val="22"/>
        </w:rPr>
        <w:t>nda performans değerlendirmesi yapacak kadar katılımcı olmaması durumunda, sonuçlar “LAK-YT Raporu” nda belirtileceği için</w:t>
      </w:r>
      <w:r w:rsidR="006F7FB9" w:rsidRPr="004872C3">
        <w:rPr>
          <w:rFonts w:ascii="Times New Roman" w:hAnsi="Times New Roman"/>
          <w:szCs w:val="22"/>
        </w:rPr>
        <w:t xml:space="preserve"> </w:t>
      </w:r>
      <w:bookmarkStart w:id="5" w:name="_Toc529693230"/>
      <w:bookmarkEnd w:id="4"/>
      <w:r w:rsidR="00F91308" w:rsidRPr="004872C3">
        <w:rPr>
          <w:rFonts w:ascii="Times New Roman" w:hAnsi="Times New Roman"/>
          <w:szCs w:val="22"/>
        </w:rPr>
        <w:t>MÜŞTERİ’</w:t>
      </w:r>
      <w:r w:rsidR="00703D88">
        <w:rPr>
          <w:rFonts w:ascii="Times New Roman" w:hAnsi="Times New Roman"/>
          <w:szCs w:val="22"/>
        </w:rPr>
        <w:t>ye ücret iadesi yapılmaz.</w:t>
      </w:r>
      <w:r w:rsidR="00167527" w:rsidRPr="004872C3">
        <w:rPr>
          <w:rFonts w:ascii="Times New Roman" w:hAnsi="Times New Roman"/>
          <w:szCs w:val="22"/>
        </w:rPr>
        <w:t xml:space="preserve">  </w:t>
      </w:r>
    </w:p>
    <w:p w:rsidR="00AA3FE1" w:rsidRPr="004872C3" w:rsidRDefault="00AA3FE1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p w:rsidR="00872EEA" w:rsidRPr="004872C3" w:rsidRDefault="00167527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4872C3">
        <w:rPr>
          <w:rFonts w:ascii="Times New Roman" w:hAnsi="Times New Roman"/>
          <w:szCs w:val="22"/>
        </w:rPr>
        <w:t xml:space="preserve">Karşılıklı olarak onaylanan Protokoller sonucunda numunelerin kargoya son veriliş tarihi </w:t>
      </w:r>
      <w:r w:rsidRPr="004D7676">
        <w:rPr>
          <w:rFonts w:ascii="Times New Roman" w:hAnsi="Times New Roman"/>
          <w:szCs w:val="22"/>
        </w:rPr>
        <w:t xml:space="preserve">olan </w:t>
      </w:r>
      <w:r w:rsidR="00351279" w:rsidRPr="00A23358">
        <w:rPr>
          <w:rFonts w:ascii="Times New Roman" w:hAnsi="Times New Roman"/>
          <w:b/>
          <w:sz w:val="23"/>
          <w:szCs w:val="23"/>
        </w:rPr>
        <w:t>07</w:t>
      </w:r>
      <w:r w:rsidR="00036827" w:rsidRPr="00A23358">
        <w:rPr>
          <w:rFonts w:ascii="Times New Roman" w:hAnsi="Times New Roman"/>
          <w:b/>
          <w:sz w:val="23"/>
          <w:szCs w:val="23"/>
        </w:rPr>
        <w:t>.0</w:t>
      </w:r>
      <w:r w:rsidR="00351279" w:rsidRPr="00A23358">
        <w:rPr>
          <w:rFonts w:ascii="Times New Roman" w:hAnsi="Times New Roman"/>
          <w:b/>
          <w:sz w:val="23"/>
          <w:szCs w:val="23"/>
        </w:rPr>
        <w:t>7</w:t>
      </w:r>
      <w:r w:rsidR="00634272" w:rsidRPr="00A23358">
        <w:rPr>
          <w:rFonts w:ascii="Times New Roman" w:hAnsi="Times New Roman"/>
          <w:b/>
          <w:sz w:val="23"/>
          <w:szCs w:val="23"/>
        </w:rPr>
        <w:t>.202</w:t>
      </w:r>
      <w:r w:rsidR="00036827" w:rsidRPr="00A23358">
        <w:rPr>
          <w:rFonts w:ascii="Times New Roman" w:hAnsi="Times New Roman"/>
          <w:b/>
          <w:sz w:val="23"/>
          <w:szCs w:val="23"/>
        </w:rPr>
        <w:t>3</w:t>
      </w:r>
      <w:r w:rsidRPr="004872C3">
        <w:rPr>
          <w:rFonts w:ascii="Times New Roman" w:hAnsi="Times New Roman"/>
          <w:szCs w:val="22"/>
        </w:rPr>
        <w:t xml:space="preserve"> tarihine kadar numuneler MÜŞTERİ’nin Madde 9’da belirttiği adrese</w:t>
      </w:r>
      <w:r w:rsidR="007232AF">
        <w:rPr>
          <w:rFonts w:ascii="Times New Roman" w:hAnsi="Times New Roman"/>
          <w:szCs w:val="22"/>
        </w:rPr>
        <w:t xml:space="preserve"> kargo/ambar yoluyla gönderilir </w:t>
      </w:r>
      <w:r w:rsidR="007232AF" w:rsidRPr="004872C3">
        <w:rPr>
          <w:rFonts w:ascii="Times New Roman" w:hAnsi="Times New Roman"/>
        </w:rPr>
        <w:t xml:space="preserve">veya </w:t>
      </w:r>
      <w:r w:rsidR="007232AF">
        <w:rPr>
          <w:rFonts w:ascii="Times New Roman" w:hAnsi="Times New Roman"/>
        </w:rPr>
        <w:t xml:space="preserve">numuneyi </w:t>
      </w:r>
      <w:r w:rsidR="007232AF" w:rsidRPr="004872C3">
        <w:rPr>
          <w:rFonts w:ascii="Times New Roman" w:hAnsi="Times New Roman"/>
        </w:rPr>
        <w:t>MÜŞTERİ kendisi alır</w:t>
      </w:r>
      <w:r w:rsidR="007232AF">
        <w:rPr>
          <w:rFonts w:ascii="Times New Roman" w:hAnsi="Times New Roman"/>
        </w:rPr>
        <w:t>.</w:t>
      </w:r>
    </w:p>
    <w:p w:rsidR="00872EEA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 xml:space="preserve">6. </w:t>
      </w:r>
      <w:bookmarkStart w:id="6" w:name="_Toc535754785"/>
      <w:r w:rsidRPr="004872C3">
        <w:rPr>
          <w:sz w:val="22"/>
          <w:szCs w:val="22"/>
        </w:rPr>
        <w:t>LAK-</w:t>
      </w:r>
      <w:r w:rsidR="00643A26" w:rsidRPr="004872C3">
        <w:rPr>
          <w:sz w:val="22"/>
          <w:szCs w:val="22"/>
        </w:rPr>
        <w:t>YT</w:t>
      </w:r>
      <w:r w:rsidRPr="004872C3">
        <w:rPr>
          <w:sz w:val="22"/>
          <w:szCs w:val="22"/>
        </w:rPr>
        <w:t xml:space="preserve"> </w:t>
      </w:r>
      <w:r w:rsidR="006C0CA6" w:rsidRPr="004872C3">
        <w:rPr>
          <w:sz w:val="22"/>
          <w:szCs w:val="22"/>
        </w:rPr>
        <w:t xml:space="preserve">PROGRAMI VE </w:t>
      </w:r>
      <w:r w:rsidR="006F7FB9" w:rsidRPr="004872C3">
        <w:rPr>
          <w:sz w:val="22"/>
          <w:szCs w:val="22"/>
        </w:rPr>
        <w:t>KATILIM ÜCRETİ</w:t>
      </w:r>
      <w:bookmarkEnd w:id="5"/>
      <w:bookmarkEnd w:id="6"/>
    </w:p>
    <w:p w:rsidR="00872EEA" w:rsidRPr="004872C3" w:rsidRDefault="00C84186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</w:rPr>
        <w:t xml:space="preserve">MÜŞTERİ’nin talep ettiği ve </w:t>
      </w:r>
      <w:r w:rsidR="00420991" w:rsidRPr="004872C3">
        <w:rPr>
          <w:rFonts w:ascii="Times New Roman" w:hAnsi="Times New Roman" w:cs="Times New Roman"/>
          <w:bCs/>
          <w:color w:val="000000"/>
        </w:rPr>
        <w:t xml:space="preserve">YETBİS’de yayınlanan </w:t>
      </w:r>
      <w:r w:rsidR="00B87176">
        <w:rPr>
          <w:rFonts w:ascii="Times New Roman" w:hAnsi="Times New Roman" w:cs="Times New Roman"/>
        </w:rPr>
        <w:t xml:space="preserve">LAK-YT Programı Başvuru Bedeli </w:t>
      </w:r>
      <w:r w:rsidR="00703D88">
        <w:rPr>
          <w:rFonts w:ascii="Times New Roman" w:hAnsi="Times New Roman" w:cs="Times New Roman"/>
        </w:rPr>
        <w:t>500 TL olup, her bir parametre için ilave ücret alınır</w:t>
      </w:r>
      <w:r w:rsidR="00B87176">
        <w:rPr>
          <w:rFonts w:ascii="Times New Roman" w:hAnsi="Times New Roman" w:cs="Times New Roman"/>
        </w:rPr>
        <w:t xml:space="preserve">. Ayrıca </w:t>
      </w:r>
      <w:r w:rsidR="001170D1" w:rsidRPr="004872C3">
        <w:rPr>
          <w:rFonts w:ascii="Times New Roman" w:hAnsi="Times New Roman" w:cs="Times New Roman"/>
          <w:bCs/>
          <w:color w:val="000000"/>
        </w:rPr>
        <w:t>katılım</w:t>
      </w:r>
      <w:r w:rsidR="00B87176">
        <w:rPr>
          <w:rFonts w:ascii="Times New Roman" w:hAnsi="Times New Roman" w:cs="Times New Roman"/>
          <w:bCs/>
          <w:color w:val="000000"/>
        </w:rPr>
        <w:t xml:space="preserve"> sağlanan parametrelere göre aşağıdaki listede yer alan hizmet bedeli ilave edilerek </w:t>
      </w:r>
      <w:r w:rsidR="00B87176" w:rsidRPr="00B87176">
        <w:rPr>
          <w:rFonts w:ascii="Times New Roman" w:hAnsi="Times New Roman" w:cs="Times New Roman"/>
          <w:bCs/>
          <w:color w:val="000000"/>
        </w:rPr>
        <w:t>DSİ Laboratuvarları Hizmet Teklif formu</w:t>
      </w:r>
      <w:r w:rsidR="00B87176">
        <w:rPr>
          <w:rFonts w:ascii="Times New Roman" w:hAnsi="Times New Roman" w:cs="Times New Roman"/>
          <w:bCs/>
          <w:color w:val="000000"/>
        </w:rPr>
        <w:t xml:space="preserve"> üzerinde toplam hizmet bedeli belirlenir. </w:t>
      </w:r>
      <w:r w:rsidR="00703D88">
        <w:rPr>
          <w:rFonts w:ascii="Times New Roman" w:hAnsi="Times New Roman" w:cs="Times New Roman"/>
          <w:bCs/>
          <w:color w:val="000000"/>
        </w:rPr>
        <w:t>Parametre Listesi Excel olarak verilecektir.</w:t>
      </w:r>
    </w:p>
    <w:p w:rsidR="00872EEA" w:rsidRPr="004872C3" w:rsidRDefault="00BF18BD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  <w:bCs/>
          <w:color w:val="000000"/>
        </w:rPr>
        <w:t xml:space="preserve">Programın başlamasının gecikmemesi için; </w:t>
      </w:r>
      <w:r w:rsidR="00216A29" w:rsidRPr="004872C3">
        <w:rPr>
          <w:rFonts w:ascii="Times New Roman" w:hAnsi="Times New Roman" w:cs="Times New Roman"/>
          <w:bCs/>
          <w:color w:val="000000"/>
        </w:rPr>
        <w:t xml:space="preserve">Protokolü imzalamış olsa bile </w:t>
      </w:r>
      <w:r w:rsidRPr="004872C3">
        <w:rPr>
          <w:rFonts w:ascii="Times New Roman" w:hAnsi="Times New Roman" w:cs="Times New Roman"/>
          <w:bCs/>
          <w:color w:val="000000"/>
        </w:rPr>
        <w:t>k</w:t>
      </w:r>
      <w:r w:rsidR="00872EEA" w:rsidRPr="004872C3">
        <w:rPr>
          <w:rFonts w:ascii="Times New Roman" w:hAnsi="Times New Roman" w:cs="Times New Roman"/>
          <w:bCs/>
          <w:color w:val="000000"/>
        </w:rPr>
        <w:t>atı</w:t>
      </w:r>
      <w:r w:rsidR="006F7FB9" w:rsidRPr="004872C3">
        <w:rPr>
          <w:rFonts w:ascii="Times New Roman" w:hAnsi="Times New Roman" w:cs="Times New Roman"/>
          <w:bCs/>
          <w:color w:val="000000"/>
        </w:rPr>
        <w:t xml:space="preserve">lım ücretini </w:t>
      </w:r>
      <w:r w:rsidR="00634272" w:rsidRPr="004872C3">
        <w:rPr>
          <w:rFonts w:ascii="Times New Roman" w:hAnsi="Times New Roman" w:cs="Times New Roman"/>
          <w:bCs/>
          <w:color w:val="000000"/>
        </w:rPr>
        <w:t xml:space="preserve">son başvuru tarihi </w:t>
      </w:r>
      <w:r w:rsidR="00634272" w:rsidRPr="004D7676">
        <w:rPr>
          <w:rFonts w:ascii="Times New Roman" w:hAnsi="Times New Roman" w:cs="Times New Roman"/>
          <w:bCs/>
          <w:color w:val="000000"/>
        </w:rPr>
        <w:t xml:space="preserve">olan </w:t>
      </w:r>
      <w:r w:rsidR="00351279" w:rsidRPr="00A23358">
        <w:rPr>
          <w:rFonts w:ascii="Times New Roman" w:hAnsi="Times New Roman" w:cs="Times New Roman"/>
          <w:b/>
          <w:bCs/>
        </w:rPr>
        <w:t>15</w:t>
      </w:r>
      <w:r w:rsidR="008B709F" w:rsidRPr="00A23358">
        <w:rPr>
          <w:rFonts w:ascii="Times New Roman" w:hAnsi="Times New Roman" w:cs="Times New Roman"/>
          <w:b/>
          <w:bCs/>
        </w:rPr>
        <w:t>.</w:t>
      </w:r>
      <w:r w:rsidR="00B22833" w:rsidRPr="00A23358">
        <w:rPr>
          <w:rFonts w:ascii="Times New Roman" w:hAnsi="Times New Roman" w:cs="Times New Roman"/>
          <w:b/>
          <w:bCs/>
        </w:rPr>
        <w:t>0</w:t>
      </w:r>
      <w:r w:rsidR="00351279" w:rsidRPr="00A23358">
        <w:rPr>
          <w:rFonts w:ascii="Times New Roman" w:hAnsi="Times New Roman" w:cs="Times New Roman"/>
          <w:b/>
          <w:bCs/>
        </w:rPr>
        <w:t>5</w:t>
      </w:r>
      <w:r w:rsidR="0061360F" w:rsidRPr="00A23358">
        <w:rPr>
          <w:rFonts w:ascii="Times New Roman" w:hAnsi="Times New Roman" w:cs="Times New Roman"/>
          <w:b/>
          <w:bCs/>
        </w:rPr>
        <w:t>.2023</w:t>
      </w:r>
      <w:r w:rsidR="009628D1" w:rsidRPr="004D7676">
        <w:rPr>
          <w:rFonts w:ascii="Times New Roman" w:hAnsi="Times New Roman" w:cs="Times New Roman"/>
          <w:bCs/>
        </w:rPr>
        <w:t xml:space="preserve"> </w:t>
      </w:r>
      <w:r w:rsidR="009628D1" w:rsidRPr="004D7676">
        <w:rPr>
          <w:rFonts w:ascii="Times New Roman" w:hAnsi="Times New Roman" w:cs="Times New Roman"/>
          <w:bCs/>
          <w:color w:val="000000"/>
        </w:rPr>
        <w:t>tarihine</w:t>
      </w:r>
      <w:r w:rsidR="009628D1" w:rsidRPr="004872C3">
        <w:rPr>
          <w:rFonts w:ascii="Times New Roman" w:hAnsi="Times New Roman" w:cs="Times New Roman"/>
          <w:bCs/>
          <w:color w:val="000000"/>
        </w:rPr>
        <w:t xml:space="preserve"> kadar </w:t>
      </w:r>
      <w:r w:rsidR="00872EEA" w:rsidRPr="004872C3">
        <w:rPr>
          <w:rFonts w:ascii="Times New Roman" w:hAnsi="Times New Roman" w:cs="Times New Roman"/>
          <w:bCs/>
          <w:color w:val="000000"/>
        </w:rPr>
        <w:t xml:space="preserve">ödemeyen </w:t>
      </w:r>
      <w:r w:rsidR="002E7F87" w:rsidRPr="004872C3">
        <w:rPr>
          <w:rFonts w:ascii="Times New Roman" w:hAnsi="Times New Roman" w:cs="Times New Roman"/>
          <w:bCs/>
          <w:color w:val="000000"/>
        </w:rPr>
        <w:t>MÜŞTERİ</w:t>
      </w:r>
      <w:r w:rsidR="009628D1" w:rsidRPr="004872C3">
        <w:rPr>
          <w:rFonts w:ascii="Times New Roman" w:hAnsi="Times New Roman" w:cs="Times New Roman"/>
          <w:bCs/>
          <w:color w:val="000000"/>
        </w:rPr>
        <w:t>’</w:t>
      </w:r>
      <w:r w:rsidR="00A608E5" w:rsidRPr="004872C3">
        <w:rPr>
          <w:rFonts w:ascii="Times New Roman" w:hAnsi="Times New Roman" w:cs="Times New Roman"/>
          <w:bCs/>
          <w:color w:val="000000"/>
        </w:rPr>
        <w:t>l</w:t>
      </w:r>
      <w:r w:rsidR="00C84186" w:rsidRPr="004872C3">
        <w:rPr>
          <w:rFonts w:ascii="Times New Roman" w:hAnsi="Times New Roman" w:cs="Times New Roman"/>
          <w:bCs/>
          <w:color w:val="000000"/>
        </w:rPr>
        <w:t>ere</w:t>
      </w:r>
      <w:r w:rsidR="00872EEA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572196" w:rsidRPr="004872C3">
        <w:rPr>
          <w:rFonts w:ascii="Times New Roman" w:hAnsi="Times New Roman" w:cs="Times New Roman"/>
          <w:bCs/>
          <w:color w:val="000000"/>
        </w:rPr>
        <w:t>numune</w:t>
      </w:r>
      <w:r w:rsidR="00216A29" w:rsidRPr="004872C3">
        <w:rPr>
          <w:rFonts w:ascii="Times New Roman" w:hAnsi="Times New Roman" w:cs="Times New Roman"/>
          <w:bCs/>
          <w:color w:val="000000"/>
        </w:rPr>
        <w:t xml:space="preserve"> veya </w:t>
      </w:r>
      <w:r w:rsidR="00AC67FF" w:rsidRPr="004872C3">
        <w:rPr>
          <w:rFonts w:ascii="Times New Roman" w:eastAsia="Times New Roman" w:hAnsi="Times New Roman" w:cs="Times New Roman"/>
          <w:color w:val="000000"/>
          <w:lang w:eastAsia="tr-TR"/>
        </w:rPr>
        <w:t xml:space="preserve">LAK-YT </w:t>
      </w:r>
      <w:r w:rsidR="00DB373C">
        <w:rPr>
          <w:rFonts w:ascii="Times New Roman" w:hAnsi="Times New Roman" w:cs="Times New Roman"/>
        </w:rPr>
        <w:t xml:space="preserve">Sonuç Raporu </w:t>
      </w:r>
      <w:r w:rsidR="00216A29" w:rsidRPr="004872C3">
        <w:rPr>
          <w:rFonts w:ascii="Times New Roman" w:hAnsi="Times New Roman" w:cs="Times New Roman"/>
          <w:bCs/>
          <w:color w:val="000000"/>
        </w:rPr>
        <w:t>gönderi</w:t>
      </w:r>
      <w:r w:rsidR="00AC67FF" w:rsidRPr="004872C3">
        <w:rPr>
          <w:rFonts w:ascii="Times New Roman" w:hAnsi="Times New Roman" w:cs="Times New Roman"/>
          <w:bCs/>
          <w:color w:val="000000"/>
        </w:rPr>
        <w:t>lmez</w:t>
      </w:r>
      <w:r w:rsidR="00CA1054" w:rsidRPr="004872C3">
        <w:rPr>
          <w:rFonts w:ascii="Times New Roman" w:hAnsi="Times New Roman" w:cs="Times New Roman"/>
          <w:bCs/>
          <w:color w:val="000000"/>
        </w:rPr>
        <w:t xml:space="preserve"> ve </w:t>
      </w:r>
      <w:r w:rsidR="00216A29" w:rsidRPr="004872C3">
        <w:rPr>
          <w:rFonts w:ascii="Times New Roman" w:hAnsi="Times New Roman" w:cs="Times New Roman"/>
          <w:bCs/>
          <w:color w:val="000000"/>
        </w:rPr>
        <w:t>Programa dâhil ol</w:t>
      </w:r>
      <w:r w:rsidR="00CA1054" w:rsidRPr="004872C3">
        <w:rPr>
          <w:rFonts w:ascii="Times New Roman" w:hAnsi="Times New Roman" w:cs="Times New Roman"/>
          <w:bCs/>
          <w:color w:val="000000"/>
        </w:rPr>
        <w:t>a</w:t>
      </w:r>
      <w:r w:rsidR="00216A29" w:rsidRPr="004872C3">
        <w:rPr>
          <w:rFonts w:ascii="Times New Roman" w:hAnsi="Times New Roman" w:cs="Times New Roman"/>
          <w:bCs/>
          <w:color w:val="000000"/>
        </w:rPr>
        <w:t>ma</w:t>
      </w:r>
      <w:r w:rsidR="00CA1054" w:rsidRPr="004872C3">
        <w:rPr>
          <w:rFonts w:ascii="Times New Roman" w:hAnsi="Times New Roman" w:cs="Times New Roman"/>
          <w:bCs/>
          <w:color w:val="000000"/>
        </w:rPr>
        <w:t>z</w:t>
      </w:r>
      <w:r w:rsidR="00216A29" w:rsidRPr="004872C3">
        <w:rPr>
          <w:rFonts w:ascii="Times New Roman" w:hAnsi="Times New Roman" w:cs="Times New Roman"/>
          <w:bCs/>
          <w:color w:val="000000"/>
        </w:rPr>
        <w:t>.</w:t>
      </w:r>
      <w:r w:rsidR="00E7112B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2D6D3D" w:rsidRPr="004872C3">
        <w:rPr>
          <w:rFonts w:ascii="Times New Roman" w:hAnsi="Times New Roman" w:cs="Times New Roman"/>
          <w:bCs/>
          <w:color w:val="000000"/>
        </w:rPr>
        <w:t>P</w:t>
      </w:r>
      <w:r w:rsidR="00216A29" w:rsidRPr="004872C3">
        <w:rPr>
          <w:rFonts w:ascii="Times New Roman" w:hAnsi="Times New Roman" w:cs="Times New Roman"/>
          <w:bCs/>
          <w:color w:val="000000"/>
        </w:rPr>
        <w:t>rograma katılanlardan</w:t>
      </w:r>
      <w:r w:rsidR="002D6D3D" w:rsidRPr="004872C3">
        <w:rPr>
          <w:rFonts w:ascii="Times New Roman" w:hAnsi="Times New Roman" w:cs="Times New Roman"/>
          <w:bCs/>
          <w:color w:val="000000"/>
        </w:rPr>
        <w:t xml:space="preserve"> olumsuz sonuç alınması durumunda geri ödeme yapılmayacaktır.</w:t>
      </w:r>
    </w:p>
    <w:p w:rsidR="008605D7" w:rsidRPr="004872C3" w:rsidRDefault="00CA1054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  <w:bCs/>
          <w:color w:val="000000"/>
        </w:rPr>
        <w:t>LAK-YT</w:t>
      </w:r>
      <w:r w:rsidR="008605D7" w:rsidRPr="004872C3">
        <w:rPr>
          <w:rFonts w:ascii="Times New Roman" w:hAnsi="Times New Roman" w:cs="Times New Roman"/>
          <w:bCs/>
          <w:color w:val="000000"/>
        </w:rPr>
        <w:t xml:space="preserve"> ile ilgili tüm kargo/ambar </w:t>
      </w:r>
      <w:r w:rsidRPr="004872C3">
        <w:rPr>
          <w:rFonts w:ascii="Times New Roman" w:hAnsi="Times New Roman" w:cs="Times New Roman"/>
          <w:bCs/>
          <w:color w:val="000000"/>
        </w:rPr>
        <w:t>(numune gönderimleri, MÜŞTERİ’ni</w:t>
      </w:r>
      <w:r w:rsidR="008605D7" w:rsidRPr="004872C3">
        <w:rPr>
          <w:rFonts w:ascii="Times New Roman" w:hAnsi="Times New Roman" w:cs="Times New Roman"/>
          <w:bCs/>
          <w:color w:val="000000"/>
        </w:rPr>
        <w:t xml:space="preserve">n Protokol ve </w:t>
      </w:r>
      <w:r w:rsidRPr="004872C3">
        <w:rPr>
          <w:rFonts w:ascii="Times New Roman" w:hAnsi="Times New Roman" w:cs="Times New Roman"/>
          <w:bCs/>
          <w:color w:val="000000"/>
        </w:rPr>
        <w:t>Deney</w:t>
      </w:r>
      <w:r w:rsidR="008605D7" w:rsidRPr="004872C3">
        <w:rPr>
          <w:rFonts w:ascii="Times New Roman" w:hAnsi="Times New Roman" w:cs="Times New Roman"/>
          <w:bCs/>
          <w:color w:val="000000"/>
        </w:rPr>
        <w:t xml:space="preserve"> Sonuç Rapor asılları, </w:t>
      </w:r>
      <w:r w:rsidR="00634272"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AC67FF" w:rsidRPr="004872C3">
        <w:rPr>
          <w:rFonts w:ascii="Times New Roman" w:eastAsia="Times New Roman" w:hAnsi="Times New Roman" w:cs="Times New Roman"/>
          <w:color w:val="000000"/>
          <w:lang w:eastAsia="tr-TR"/>
        </w:rPr>
        <w:t xml:space="preserve">LAK-YT </w:t>
      </w:r>
      <w:r w:rsidR="00AC67FF" w:rsidRPr="004872C3">
        <w:rPr>
          <w:rFonts w:ascii="Times New Roman" w:hAnsi="Times New Roman" w:cs="Times New Roman"/>
        </w:rPr>
        <w:t>Sonuç Raporu</w:t>
      </w:r>
      <w:r w:rsidR="008605D7" w:rsidRPr="004872C3">
        <w:rPr>
          <w:rFonts w:ascii="Times New Roman" w:hAnsi="Times New Roman" w:cs="Times New Roman"/>
          <w:bCs/>
          <w:color w:val="000000"/>
        </w:rPr>
        <w:t>, yazışmalar vb. dahil tüm gönderim) bedelleri MÜŞTERİ tarafından</w:t>
      </w:r>
      <w:r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8605D7" w:rsidRPr="004872C3">
        <w:rPr>
          <w:rFonts w:ascii="Times New Roman" w:hAnsi="Times New Roman" w:cs="Times New Roman"/>
          <w:bCs/>
          <w:color w:val="000000"/>
        </w:rPr>
        <w:t>ödenecektir.</w:t>
      </w:r>
    </w:p>
    <w:p w:rsidR="00946E09" w:rsidRPr="004872C3" w:rsidRDefault="00B70628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  <w:bCs/>
          <w:color w:val="000000"/>
        </w:rPr>
        <w:t>Protokolün müşteri tarafından imzalanıp laboratuvara iletilmesi sonrasında, protokol formunda, başvuruda bulunulan</w:t>
      </w:r>
      <w:r w:rsidR="00092021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663CF8">
        <w:rPr>
          <w:rFonts w:ascii="Times New Roman" w:hAnsi="Times New Roman" w:cs="Times New Roman"/>
          <w:bCs/>
          <w:color w:val="000000"/>
        </w:rPr>
        <w:t>LAK-YT Başvuru Ücreti</w:t>
      </w:r>
      <w:r w:rsidR="00E176A4">
        <w:rPr>
          <w:rFonts w:ascii="Times New Roman" w:hAnsi="Times New Roman" w:cs="Times New Roman"/>
          <w:bCs/>
          <w:color w:val="000000"/>
        </w:rPr>
        <w:t xml:space="preserve"> </w:t>
      </w:r>
      <w:r w:rsidR="00663CF8">
        <w:rPr>
          <w:rFonts w:ascii="Times New Roman" w:hAnsi="Times New Roman" w:cs="Times New Roman"/>
          <w:bCs/>
          <w:color w:val="000000"/>
        </w:rPr>
        <w:t xml:space="preserve">+ Toplam Deney </w:t>
      </w:r>
      <w:r w:rsidR="006545DB">
        <w:rPr>
          <w:rFonts w:ascii="Times New Roman" w:hAnsi="Times New Roman" w:cs="Times New Roman"/>
          <w:bCs/>
          <w:color w:val="000000"/>
        </w:rPr>
        <w:t>Ücreti</w:t>
      </w:r>
      <w:r w:rsidR="00092021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3E2513" w:rsidRPr="004872C3">
        <w:rPr>
          <w:rFonts w:ascii="Times New Roman" w:hAnsi="Times New Roman" w:cs="Times New Roman"/>
          <w:bCs/>
          <w:color w:val="000000"/>
        </w:rPr>
        <w:t xml:space="preserve">+ 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% 18 KDV </w:t>
      </w:r>
      <w:r w:rsidR="00092021" w:rsidRPr="004872C3">
        <w:rPr>
          <w:rFonts w:ascii="Times New Roman" w:hAnsi="Times New Roman" w:cs="Times New Roman"/>
          <w:bCs/>
          <w:color w:val="000000"/>
        </w:rPr>
        <w:t>olan katılım</w:t>
      </w:r>
      <w:r w:rsidRPr="004872C3">
        <w:rPr>
          <w:rFonts w:ascii="Times New Roman" w:hAnsi="Times New Roman" w:cs="Times New Roman"/>
          <w:bCs/>
          <w:color w:val="000000"/>
        </w:rPr>
        <w:t xml:space="preserve"> bedeli 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hesaplanacak toplam bedele laboratuvar tarafından düzenlenecek olan makbuzda damga vergisi ilave edilecek ve laboratuvar tarafından </w:t>
      </w:r>
      <w:r w:rsidR="00B87176">
        <w:rPr>
          <w:rFonts w:ascii="Times New Roman" w:hAnsi="Times New Roman" w:cs="Times New Roman"/>
          <w:bCs/>
          <w:color w:val="000000"/>
        </w:rPr>
        <w:t>k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urumsal tahsilat uygulaması üzerinden anlaşmalı bankalar </w:t>
      </w:r>
      <w:r w:rsidR="00946E09">
        <w:rPr>
          <w:rFonts w:ascii="Times New Roman" w:hAnsi="Times New Roman" w:cs="Times New Roman"/>
          <w:bCs/>
          <w:color w:val="000000"/>
        </w:rPr>
        <w:t>ile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 </w:t>
      </w:r>
      <w:r w:rsidR="00946E09">
        <w:rPr>
          <w:rFonts w:ascii="Times New Roman" w:hAnsi="Times New Roman" w:cs="Times New Roman"/>
          <w:bCs/>
          <w:color w:val="000000"/>
        </w:rPr>
        <w:t>açıklamalar kısmına</w:t>
      </w:r>
      <w:r w:rsidR="00946E09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460CD7">
        <w:rPr>
          <w:rFonts w:ascii="Times New Roman" w:hAnsi="Times New Roman" w:cs="Times New Roman"/>
          <w:b/>
          <w:bCs/>
          <w:color w:val="000000"/>
        </w:rPr>
        <w:t>DSİ-YT-2023-GENEL</w:t>
      </w:r>
      <w:r w:rsidR="00946E09" w:rsidRPr="004872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46E09" w:rsidRPr="004872C3">
        <w:rPr>
          <w:rFonts w:ascii="Times New Roman" w:hAnsi="Times New Roman" w:cs="Times New Roman"/>
          <w:bCs/>
          <w:color w:val="000000"/>
        </w:rPr>
        <w:t>rumuzu belirtilerek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 tahsil edilecektir.</w:t>
      </w:r>
      <w:r w:rsidR="00A92AF7">
        <w:rPr>
          <w:rFonts w:ascii="Times New Roman" w:hAnsi="Times New Roman" w:cs="Times New Roman"/>
          <w:bCs/>
          <w:color w:val="000000"/>
        </w:rPr>
        <w:t xml:space="preserve"> </w:t>
      </w:r>
      <w:r w:rsidR="00946E09" w:rsidRPr="00946E09">
        <w:rPr>
          <w:rFonts w:ascii="Times New Roman" w:hAnsi="Times New Roman" w:cs="Times New Roman"/>
          <w:bCs/>
          <w:color w:val="000000"/>
        </w:rPr>
        <w:t xml:space="preserve">Ödeme işlemleri ile ilgili detaylı bilgiye </w:t>
      </w:r>
      <w:hyperlink r:id="rId16" w:history="1">
        <w:r w:rsidR="00351279" w:rsidRPr="00F25063">
          <w:rPr>
            <w:rStyle w:val="Kpr"/>
            <w:rFonts w:ascii="Times New Roman" w:hAnsi="Times New Roman" w:cs="Times New Roman"/>
            <w:bCs/>
          </w:rPr>
          <w:t>https://takk.dsi.gov.tr/</w:t>
        </w:r>
      </w:hyperlink>
      <w:r w:rsidR="00351279">
        <w:rPr>
          <w:rFonts w:ascii="Times New Roman" w:hAnsi="Times New Roman" w:cs="Times New Roman"/>
          <w:bCs/>
          <w:color w:val="000000"/>
        </w:rPr>
        <w:t xml:space="preserve"> </w:t>
      </w:r>
      <w:r w:rsidR="0004289D">
        <w:rPr>
          <w:rFonts w:ascii="Times New Roman" w:hAnsi="Times New Roman" w:cs="Times New Roman"/>
          <w:bCs/>
          <w:color w:val="000000"/>
        </w:rPr>
        <w:t>“D</w:t>
      </w:r>
      <w:r w:rsidR="00351279">
        <w:rPr>
          <w:rFonts w:ascii="Times New Roman" w:hAnsi="Times New Roman" w:cs="Times New Roman"/>
          <w:bCs/>
          <w:color w:val="000000"/>
        </w:rPr>
        <w:t>uyurular</w:t>
      </w:r>
      <w:r w:rsidR="0004289D">
        <w:rPr>
          <w:rFonts w:ascii="Times New Roman" w:hAnsi="Times New Roman" w:cs="Times New Roman"/>
          <w:bCs/>
          <w:color w:val="000000"/>
        </w:rPr>
        <w:t>”</w:t>
      </w:r>
      <w:r w:rsidR="00351279">
        <w:rPr>
          <w:rFonts w:ascii="Times New Roman" w:hAnsi="Times New Roman" w:cs="Times New Roman"/>
          <w:bCs/>
          <w:color w:val="000000"/>
        </w:rPr>
        <w:t xml:space="preserve">dan </w:t>
      </w:r>
      <w:r w:rsidR="00946E09" w:rsidRPr="00946E09">
        <w:rPr>
          <w:rFonts w:ascii="Times New Roman" w:hAnsi="Times New Roman" w:cs="Times New Roman"/>
          <w:bCs/>
          <w:color w:val="000000"/>
        </w:rPr>
        <w:t>erişebilirsiniz</w:t>
      </w:r>
      <w:r w:rsidR="00946E09">
        <w:rPr>
          <w:rFonts w:ascii="Times New Roman" w:hAnsi="Times New Roman" w:cs="Times New Roman"/>
          <w:bCs/>
          <w:color w:val="000000"/>
        </w:rPr>
        <w:t>.</w:t>
      </w:r>
    </w:p>
    <w:p w:rsidR="00872EEA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lastRenderedPageBreak/>
        <w:t xml:space="preserve">7. </w:t>
      </w:r>
      <w:bookmarkStart w:id="7" w:name="_Toc535754786"/>
      <w:bookmarkStart w:id="8" w:name="_Toc529693231"/>
      <w:r w:rsidR="00572196" w:rsidRPr="004872C3">
        <w:rPr>
          <w:sz w:val="22"/>
          <w:szCs w:val="22"/>
        </w:rPr>
        <w:t>GİZLİLİK</w:t>
      </w:r>
      <w:bookmarkEnd w:id="7"/>
      <w:r w:rsidR="00572196" w:rsidRPr="004872C3">
        <w:rPr>
          <w:sz w:val="22"/>
          <w:szCs w:val="22"/>
        </w:rPr>
        <w:t xml:space="preserve"> </w:t>
      </w:r>
      <w:bookmarkEnd w:id="8"/>
    </w:p>
    <w:p w:rsidR="00872EEA" w:rsidRDefault="002E7F87" w:rsidP="00AB1202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4872C3">
        <w:rPr>
          <w:rFonts w:ascii="Times New Roman" w:hAnsi="Times New Roman" w:cs="Times New Roman"/>
        </w:rPr>
        <w:t>MÜŞTERİ</w:t>
      </w:r>
      <w:r w:rsidR="00872EEA" w:rsidRPr="004872C3">
        <w:rPr>
          <w:rFonts w:ascii="Times New Roman" w:hAnsi="Times New Roman" w:cs="Times New Roman"/>
        </w:rPr>
        <w:t xml:space="preserve"> gizliliğini sağlamak için kayıt olan her </w:t>
      </w:r>
      <w:r w:rsidR="00C84186" w:rsidRPr="004872C3">
        <w:rPr>
          <w:rFonts w:ascii="Times New Roman" w:hAnsi="Times New Roman" w:cs="Times New Roman"/>
        </w:rPr>
        <w:t>katılımcıya</w:t>
      </w:r>
      <w:r w:rsidR="00634272" w:rsidRPr="004872C3">
        <w:rPr>
          <w:rFonts w:ascii="Times New Roman" w:hAnsi="Times New Roman" w:cs="Times New Roman"/>
        </w:rPr>
        <w:t xml:space="preserve"> </w:t>
      </w:r>
      <w:r w:rsidR="00634272"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CA1054" w:rsidRPr="004872C3">
        <w:rPr>
          <w:rFonts w:ascii="Times New Roman" w:hAnsi="Times New Roman" w:cs="Times New Roman"/>
        </w:rPr>
        <w:t>Prog</w:t>
      </w:r>
      <w:r w:rsidR="005B6F76" w:rsidRPr="004872C3">
        <w:rPr>
          <w:rFonts w:ascii="Times New Roman" w:hAnsi="Times New Roman" w:cs="Times New Roman"/>
        </w:rPr>
        <w:t xml:space="preserve">ram </w:t>
      </w:r>
      <w:r w:rsidR="00CA1054" w:rsidRPr="004872C3">
        <w:rPr>
          <w:rFonts w:ascii="Times New Roman" w:hAnsi="Times New Roman" w:cs="Times New Roman"/>
        </w:rPr>
        <w:t xml:space="preserve">Sorumlusu </w:t>
      </w:r>
      <w:r w:rsidR="0041326E" w:rsidRPr="004872C3">
        <w:rPr>
          <w:rFonts w:ascii="Times New Roman" w:hAnsi="Times New Roman" w:cs="Times New Roman"/>
        </w:rPr>
        <w:t xml:space="preserve">tarafından </w:t>
      </w:r>
      <w:r w:rsidR="00B16975" w:rsidRPr="004872C3">
        <w:rPr>
          <w:rFonts w:ascii="Times New Roman" w:hAnsi="Times New Roman" w:cs="Times New Roman"/>
        </w:rPr>
        <w:t>“</w:t>
      </w:r>
      <w:r w:rsidRPr="004872C3">
        <w:rPr>
          <w:rFonts w:ascii="Times New Roman" w:hAnsi="Times New Roman" w:cs="Times New Roman"/>
        </w:rPr>
        <w:t>MÜŞTERİ</w:t>
      </w:r>
      <w:r w:rsidR="0041326E" w:rsidRPr="004872C3">
        <w:rPr>
          <w:rFonts w:ascii="Times New Roman" w:hAnsi="Times New Roman" w:cs="Times New Roman"/>
        </w:rPr>
        <w:t xml:space="preserve"> </w:t>
      </w:r>
      <w:r w:rsidR="00B16975" w:rsidRPr="004872C3">
        <w:rPr>
          <w:rFonts w:ascii="Times New Roman" w:hAnsi="Times New Roman" w:cs="Times New Roman"/>
        </w:rPr>
        <w:t>Kod No”</w:t>
      </w:r>
      <w:r w:rsidR="0041326E" w:rsidRPr="004872C3">
        <w:rPr>
          <w:rFonts w:ascii="Times New Roman" w:hAnsi="Times New Roman" w:cs="Times New Roman"/>
        </w:rPr>
        <w:t xml:space="preserve"> verilecektir. </w:t>
      </w:r>
      <w:r w:rsidR="005B6F76" w:rsidRPr="004872C3">
        <w:rPr>
          <w:rFonts w:ascii="Times New Roman" w:hAnsi="Times New Roman" w:cs="Times New Roman"/>
        </w:rPr>
        <w:t xml:space="preserve">Müşteri Kod No ve Müşteri eşleştirme bilgisi sadece bu kişi tarafından muhafaza edilecektir. </w:t>
      </w:r>
      <w:r w:rsidR="00CA1054" w:rsidRPr="004872C3">
        <w:rPr>
          <w:rFonts w:ascii="Times New Roman" w:hAnsi="Times New Roman" w:cs="Times New Roman"/>
        </w:rPr>
        <w:t xml:space="preserve">LAK-YT </w:t>
      </w:r>
      <w:r w:rsidR="005B6F76" w:rsidRPr="004872C3">
        <w:rPr>
          <w:rFonts w:ascii="Times New Roman" w:hAnsi="Times New Roman" w:cs="Times New Roman"/>
        </w:rPr>
        <w:t>Deney</w:t>
      </w:r>
      <w:r w:rsidR="00AC67FF" w:rsidRPr="004872C3">
        <w:rPr>
          <w:rFonts w:ascii="Times New Roman" w:hAnsi="Times New Roman" w:cs="Times New Roman"/>
        </w:rPr>
        <w:t xml:space="preserve"> Sonuç</w:t>
      </w:r>
      <w:r w:rsidR="005B6F76" w:rsidRPr="004872C3">
        <w:rPr>
          <w:rFonts w:ascii="Times New Roman" w:hAnsi="Times New Roman" w:cs="Times New Roman"/>
        </w:rPr>
        <w:t xml:space="preserve"> Raporları MÜŞTERİ’ye “Müşteri Kod No” ile sunulacaktır. Bu bilgi hiçbir kişi</w:t>
      </w:r>
      <w:r w:rsidR="00CA1054" w:rsidRPr="004872C3">
        <w:rPr>
          <w:rFonts w:ascii="Times New Roman" w:hAnsi="Times New Roman" w:cs="Times New Roman"/>
        </w:rPr>
        <w:t xml:space="preserve"> </w:t>
      </w:r>
      <w:r w:rsidR="005B6F76" w:rsidRPr="004872C3">
        <w:rPr>
          <w:rFonts w:ascii="Times New Roman" w:hAnsi="Times New Roman" w:cs="Times New Roman"/>
        </w:rPr>
        <w:t>/</w:t>
      </w:r>
      <w:r w:rsidR="00CA1054" w:rsidRPr="004872C3">
        <w:rPr>
          <w:rFonts w:ascii="Times New Roman" w:hAnsi="Times New Roman" w:cs="Times New Roman"/>
        </w:rPr>
        <w:t xml:space="preserve"> </w:t>
      </w:r>
      <w:r w:rsidR="005B6F76" w:rsidRPr="004872C3">
        <w:rPr>
          <w:rFonts w:ascii="Times New Roman" w:hAnsi="Times New Roman" w:cs="Times New Roman"/>
        </w:rPr>
        <w:t xml:space="preserve">kuruluş ile paylaşılmayacaktır. Sadece </w:t>
      </w:r>
      <w:r w:rsidR="00572196" w:rsidRPr="004872C3">
        <w:rPr>
          <w:rFonts w:ascii="Times New Roman" w:hAnsi="Times New Roman" w:cs="Times New Roman"/>
        </w:rPr>
        <w:t xml:space="preserve">Yasal otorite tarafından </w:t>
      </w:r>
      <w:r w:rsidR="00CA1054" w:rsidRPr="004872C3">
        <w:rPr>
          <w:rFonts w:ascii="Times New Roman" w:hAnsi="Times New Roman" w:cs="Times New Roman"/>
        </w:rPr>
        <w:t>LAK-</w:t>
      </w:r>
      <w:r w:rsidR="00AB6878" w:rsidRPr="004872C3">
        <w:rPr>
          <w:rFonts w:ascii="Times New Roman" w:hAnsi="Times New Roman" w:cs="Times New Roman"/>
        </w:rPr>
        <w:t>YT</w:t>
      </w:r>
      <w:r w:rsidR="00572196" w:rsidRPr="004872C3">
        <w:rPr>
          <w:rFonts w:ascii="Times New Roman" w:hAnsi="Times New Roman" w:cs="Times New Roman"/>
        </w:rPr>
        <w:t xml:space="preserve"> </w:t>
      </w:r>
      <w:r w:rsidR="005362BD" w:rsidRPr="004872C3">
        <w:rPr>
          <w:rFonts w:ascii="Times New Roman" w:hAnsi="Times New Roman" w:cs="Times New Roman"/>
        </w:rPr>
        <w:t xml:space="preserve">Deney </w:t>
      </w:r>
      <w:r w:rsidR="00AC67FF" w:rsidRPr="004872C3">
        <w:rPr>
          <w:rFonts w:ascii="Times New Roman" w:hAnsi="Times New Roman" w:cs="Times New Roman"/>
        </w:rPr>
        <w:t xml:space="preserve">Sonuç </w:t>
      </w:r>
      <w:r w:rsidR="005362BD" w:rsidRPr="004872C3">
        <w:rPr>
          <w:rFonts w:ascii="Times New Roman" w:hAnsi="Times New Roman" w:cs="Times New Roman"/>
        </w:rPr>
        <w:t>Raporlarının</w:t>
      </w:r>
      <w:r w:rsidR="00872EEA" w:rsidRPr="004872C3">
        <w:rPr>
          <w:rFonts w:ascii="Times New Roman" w:hAnsi="Times New Roman" w:cs="Times New Roman"/>
        </w:rPr>
        <w:t xml:space="preserve"> talep edilmesi durumunda </w:t>
      </w:r>
      <w:r w:rsidR="005B6F76" w:rsidRPr="004872C3">
        <w:rPr>
          <w:rFonts w:ascii="Times New Roman" w:hAnsi="Times New Roman" w:cs="Times New Roman"/>
        </w:rPr>
        <w:t>MÜŞTERİ’ye</w:t>
      </w:r>
      <w:r w:rsidR="00872EEA" w:rsidRPr="004872C3">
        <w:rPr>
          <w:rFonts w:ascii="Times New Roman" w:hAnsi="Times New Roman" w:cs="Times New Roman"/>
        </w:rPr>
        <w:t xml:space="preserve"> bilgi verilerek </w:t>
      </w:r>
      <w:r w:rsidR="00D83FF8" w:rsidRPr="004872C3">
        <w:rPr>
          <w:rFonts w:ascii="Times New Roman" w:hAnsi="Times New Roman" w:cs="Times New Roman"/>
        </w:rPr>
        <w:t xml:space="preserve">Müşteri Kod No </w:t>
      </w:r>
      <w:r w:rsidR="00872EEA" w:rsidRPr="004872C3">
        <w:rPr>
          <w:rFonts w:ascii="Times New Roman" w:hAnsi="Times New Roman" w:cs="Times New Roman"/>
        </w:rPr>
        <w:t>yasal otoritey</w:t>
      </w:r>
      <w:r w:rsidR="00572196" w:rsidRPr="004872C3">
        <w:rPr>
          <w:rFonts w:ascii="Times New Roman" w:hAnsi="Times New Roman" w:cs="Times New Roman"/>
        </w:rPr>
        <w:t>e v</w:t>
      </w:r>
      <w:r w:rsidR="0096337B" w:rsidRPr="004872C3">
        <w:rPr>
          <w:rFonts w:ascii="Times New Roman" w:hAnsi="Times New Roman" w:cs="Times New Roman"/>
        </w:rPr>
        <w:t>erilecek ve bu durum</w:t>
      </w:r>
      <w:r w:rsidR="00F9399A" w:rsidRPr="004872C3">
        <w:rPr>
          <w:rFonts w:ascii="Times New Roman" w:hAnsi="Times New Roman" w:cs="Times New Roman"/>
        </w:rPr>
        <w:t>dan</w:t>
      </w:r>
      <w:r w:rsidR="0096337B" w:rsidRPr="004872C3">
        <w:rPr>
          <w:rFonts w:ascii="Times New Roman" w:hAnsi="Times New Roman" w:cs="Times New Roman"/>
        </w:rPr>
        <w:t xml:space="preserve"> </w:t>
      </w:r>
      <w:r w:rsidR="00F9399A" w:rsidRPr="004872C3">
        <w:rPr>
          <w:rFonts w:ascii="Times New Roman" w:hAnsi="Times New Roman" w:cs="Times New Roman"/>
        </w:rPr>
        <w:t xml:space="preserve">etkilenen </w:t>
      </w:r>
      <w:r w:rsidR="0096337B" w:rsidRPr="004872C3">
        <w:rPr>
          <w:rFonts w:ascii="Times New Roman" w:hAnsi="Times New Roman" w:cs="Times New Roman"/>
        </w:rPr>
        <w:t>M</w:t>
      </w:r>
      <w:r w:rsidR="00C0346E" w:rsidRPr="004872C3">
        <w:rPr>
          <w:rFonts w:ascii="Times New Roman" w:hAnsi="Times New Roman" w:cs="Times New Roman"/>
        </w:rPr>
        <w:t>ÜŞTERİ</w:t>
      </w:r>
      <w:r w:rsidR="0096337B" w:rsidRPr="004872C3">
        <w:rPr>
          <w:rFonts w:ascii="Times New Roman" w:hAnsi="Times New Roman" w:cs="Times New Roman"/>
        </w:rPr>
        <w:t xml:space="preserve"> yazılı olarak bil</w:t>
      </w:r>
      <w:r w:rsidR="00F9399A" w:rsidRPr="004872C3">
        <w:rPr>
          <w:rFonts w:ascii="Times New Roman" w:hAnsi="Times New Roman" w:cs="Times New Roman"/>
        </w:rPr>
        <w:t>gilendi</w:t>
      </w:r>
      <w:r w:rsidR="0096337B" w:rsidRPr="004872C3">
        <w:rPr>
          <w:rFonts w:ascii="Times New Roman" w:hAnsi="Times New Roman" w:cs="Times New Roman"/>
        </w:rPr>
        <w:t>rilecektir.</w:t>
      </w:r>
    </w:p>
    <w:p w:rsidR="00E176A4" w:rsidRPr="004872C3" w:rsidRDefault="00E176A4" w:rsidP="00AB1202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iki numune tedarikçisi olan DSİ TAKK ve İSTON, TS EN ISO/IEC 17025 ve TS EN ISO</w:t>
      </w:r>
      <w:r w:rsidR="00551327">
        <w:rPr>
          <w:rFonts w:ascii="Times New Roman" w:hAnsi="Times New Roman" w:cs="Times New Roman"/>
        </w:rPr>
        <w:t>/IEC</w:t>
      </w:r>
      <w:r>
        <w:rPr>
          <w:rFonts w:ascii="Times New Roman" w:hAnsi="Times New Roman" w:cs="Times New Roman"/>
        </w:rPr>
        <w:t xml:space="preserve"> 17043</w:t>
      </w:r>
      <w:r w:rsidR="007019CA">
        <w:rPr>
          <w:rFonts w:ascii="Times New Roman" w:hAnsi="Times New Roman" w:cs="Times New Roman"/>
        </w:rPr>
        <w:t>’te belirtilen tarafsızlık ve gizlilikle ilgili hususlara uyacağını taahhüt eder.</w:t>
      </w:r>
      <w:r w:rsidR="00CD6E3F">
        <w:rPr>
          <w:rFonts w:ascii="Times New Roman" w:hAnsi="Times New Roman" w:cs="Times New Roman"/>
        </w:rPr>
        <w:t xml:space="preserve"> DSİ TAKK ve İSTON LAK-YT programının gerçekleştirilmesi, karşılıklı işbirliği, tarafsızlık ve gizlilik hususları için aralarında işbirliği sözleşmesi imzalanmıştır.</w:t>
      </w:r>
    </w:p>
    <w:p w:rsidR="00872EEA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>8. LAK-YT</w:t>
      </w:r>
      <w:r w:rsidR="00B23E06" w:rsidRPr="004872C3">
        <w:rPr>
          <w:sz w:val="22"/>
          <w:szCs w:val="22"/>
        </w:rPr>
        <w:t xml:space="preserve"> </w:t>
      </w:r>
      <w:r w:rsidR="006C588E" w:rsidRPr="004872C3">
        <w:rPr>
          <w:sz w:val="22"/>
          <w:szCs w:val="22"/>
        </w:rPr>
        <w:t>TAKVİMİ</w:t>
      </w:r>
    </w:p>
    <w:p w:rsidR="00B23E06" w:rsidRPr="004872C3" w:rsidRDefault="00CA1054" w:rsidP="00AB1202">
      <w:p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  <w:bCs/>
          <w:color w:val="000000"/>
        </w:rPr>
        <w:t>LAK-</w:t>
      </w:r>
      <w:r w:rsidR="00D83FF8" w:rsidRPr="004872C3">
        <w:rPr>
          <w:rFonts w:ascii="Times New Roman" w:hAnsi="Times New Roman" w:cs="Times New Roman"/>
          <w:bCs/>
          <w:color w:val="000000"/>
        </w:rPr>
        <w:t xml:space="preserve">YT Takvimi; </w:t>
      </w:r>
      <w:r w:rsidR="0069278C" w:rsidRPr="004872C3">
        <w:rPr>
          <w:rFonts w:ascii="Times New Roman" w:hAnsi="Times New Roman" w:cs="Times New Roman"/>
          <w:bCs/>
          <w:color w:val="000000"/>
        </w:rPr>
        <w:t xml:space="preserve">YETBİS’de </w:t>
      </w:r>
      <w:r w:rsidR="00B23E06" w:rsidRPr="004872C3">
        <w:rPr>
          <w:rFonts w:ascii="Times New Roman" w:hAnsi="Times New Roman" w:cs="Times New Roman"/>
          <w:bCs/>
          <w:color w:val="000000"/>
        </w:rPr>
        <w:t xml:space="preserve">belirtildiği </w:t>
      </w:r>
      <w:r w:rsidR="00D83FF8" w:rsidRPr="004872C3">
        <w:rPr>
          <w:rFonts w:ascii="Times New Roman" w:hAnsi="Times New Roman" w:cs="Times New Roman"/>
          <w:bCs/>
          <w:color w:val="000000"/>
        </w:rPr>
        <w:t>üzere</w:t>
      </w:r>
      <w:r w:rsidR="00B23E06" w:rsidRPr="004872C3">
        <w:rPr>
          <w:rFonts w:ascii="Times New Roman" w:hAnsi="Times New Roman" w:cs="Times New Roman"/>
          <w:bCs/>
          <w:color w:val="000000"/>
        </w:rPr>
        <w:t>;</w:t>
      </w:r>
    </w:p>
    <w:p w:rsidR="00A01779" w:rsidRPr="004872C3" w:rsidRDefault="00A01779" w:rsidP="00AB1202">
      <w:p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</w:tblGrid>
      <w:tr w:rsidR="0069278C" w:rsidRPr="004872C3" w:rsidTr="00634272">
        <w:trPr>
          <w:trHeight w:val="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4872C3" w:rsidRDefault="0069278C" w:rsidP="00AB120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 Başvuru Tarihi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6B6FD9" w:rsidRDefault="004E5C17" w:rsidP="004E5C1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B6FD9">
              <w:rPr>
                <w:rFonts w:ascii="Times New Roman" w:hAnsi="Times New Roman" w:cs="Times New Roman"/>
                <w:bCs/>
              </w:rPr>
              <w:t>15</w:t>
            </w:r>
            <w:r w:rsidR="00ED7BC1" w:rsidRPr="006B6FD9">
              <w:rPr>
                <w:rFonts w:ascii="Times New Roman" w:hAnsi="Times New Roman" w:cs="Times New Roman"/>
                <w:bCs/>
              </w:rPr>
              <w:t>.0</w:t>
            </w:r>
            <w:r w:rsidRPr="006B6FD9">
              <w:rPr>
                <w:rFonts w:ascii="Times New Roman" w:hAnsi="Times New Roman" w:cs="Times New Roman"/>
                <w:bCs/>
              </w:rPr>
              <w:t>5</w:t>
            </w:r>
            <w:r w:rsidR="008B709F" w:rsidRPr="006B6FD9">
              <w:rPr>
                <w:rFonts w:ascii="Times New Roman" w:hAnsi="Times New Roman" w:cs="Times New Roman"/>
                <w:bCs/>
              </w:rPr>
              <w:t>.</w:t>
            </w:r>
            <w:r w:rsidR="00634272" w:rsidRPr="006B6FD9">
              <w:rPr>
                <w:rFonts w:ascii="Times New Roman" w:hAnsi="Times New Roman" w:cs="Times New Roman"/>
                <w:bCs/>
              </w:rPr>
              <w:t>202</w:t>
            </w:r>
            <w:r w:rsidR="00ED7BC1" w:rsidRPr="006B6FD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9278C" w:rsidRPr="004872C3" w:rsidTr="00F47300">
        <w:trPr>
          <w:trHeight w:val="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4872C3" w:rsidRDefault="0069278C" w:rsidP="00AB120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Numunenin Kargoya Veriliş Tarihi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6B6FD9" w:rsidRDefault="00D22047" w:rsidP="004E5C1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B6FD9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4E5C17" w:rsidRPr="006B6FD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ED7BC1" w:rsidRPr="006B6FD9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 w:rsidR="004E5C17" w:rsidRPr="006B6FD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D7BC1" w:rsidRPr="006B6FD9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  <w:r w:rsidR="00C05023" w:rsidRPr="006B6FD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34272" w:rsidRPr="006B6FD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E5C17" w:rsidRPr="006B6FD9">
              <w:rPr>
                <w:rFonts w:ascii="Times New Roman" w:hAnsi="Times New Roman" w:cs="Times New Roman"/>
                <w:sz w:val="23"/>
                <w:szCs w:val="23"/>
              </w:rPr>
              <w:t>07</w:t>
            </w:r>
            <w:r w:rsidR="00634272" w:rsidRPr="006B6FD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ED7BC1" w:rsidRPr="006B6FD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E5C17" w:rsidRPr="006B6FD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ED7BC1" w:rsidRPr="006B6FD9">
              <w:rPr>
                <w:rFonts w:ascii="Times New Roman" w:hAnsi="Times New Roman" w:cs="Times New Roman"/>
                <w:sz w:val="23"/>
                <w:szCs w:val="23"/>
              </w:rPr>
              <w:t>.2023</w:t>
            </w:r>
          </w:p>
        </w:tc>
      </w:tr>
      <w:tr w:rsidR="0069278C" w:rsidRPr="004872C3" w:rsidTr="00F47300">
        <w:trPr>
          <w:trHeight w:val="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4872C3" w:rsidRDefault="002E7F87" w:rsidP="003A783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MÜŞTERİ</w:t>
            </w:r>
            <w:r w:rsidR="00400D17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’lerin</w:t>
            </w:r>
            <w:r w:rsidR="0069278C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A1054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Deney </w:t>
            </w:r>
            <w:r w:rsidR="0069278C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Sonuçlarını </w:t>
            </w:r>
            <w:r w:rsidR="003A7830">
              <w:rPr>
                <w:rFonts w:ascii="Times New Roman" w:hAnsi="Times New Roman" w:cs="Times New Roman"/>
                <w:color w:val="000000"/>
              </w:rPr>
              <w:t xml:space="preserve">DSİ TAKK Dairesi Başkanlığına </w:t>
            </w:r>
            <w:r w:rsidR="00634272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</w:t>
            </w:r>
            <w:r w:rsidR="0069278C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ildirme Tarihi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6B6FD9" w:rsidRDefault="004E5C17" w:rsidP="008B709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B6FD9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  <w:r w:rsidR="00B525CE" w:rsidRPr="006B6FD9">
              <w:rPr>
                <w:rFonts w:ascii="Times New Roman" w:eastAsia="Times New Roman" w:hAnsi="Times New Roman" w:cs="Times New Roman"/>
                <w:lang w:eastAsia="tr-TR"/>
              </w:rPr>
              <w:t>.07</w:t>
            </w:r>
            <w:r w:rsidR="00546445" w:rsidRPr="006B6FD9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B525CE" w:rsidRPr="006B6FD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69278C" w:rsidRPr="004872C3" w:rsidTr="00F47300">
        <w:trPr>
          <w:trHeight w:val="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4872C3" w:rsidRDefault="003A7830" w:rsidP="003A7830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DSİ TAKK Dairesi Başkanlığının </w:t>
            </w:r>
            <w:r w:rsidR="00CA1054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LAK-YT </w:t>
            </w:r>
            <w:r w:rsidR="00CA1054" w:rsidRPr="004872C3">
              <w:rPr>
                <w:rFonts w:ascii="Times New Roman" w:hAnsi="Times New Roman" w:cs="Times New Roman"/>
              </w:rPr>
              <w:t>Sonuç</w:t>
            </w:r>
            <w:r w:rsidR="00546FEC" w:rsidRPr="004872C3">
              <w:rPr>
                <w:rFonts w:ascii="Times New Roman" w:hAnsi="Times New Roman" w:cs="Times New Roman"/>
              </w:rPr>
              <w:t xml:space="preserve"> Raporu</w:t>
            </w:r>
            <w:r w:rsidR="00AC67FF" w:rsidRPr="004872C3">
              <w:rPr>
                <w:rFonts w:ascii="Times New Roman" w:hAnsi="Times New Roman" w:cs="Times New Roman"/>
              </w:rPr>
              <w:t>’</w:t>
            </w:r>
            <w:r w:rsidR="00AA30BE">
              <w:rPr>
                <w:rFonts w:ascii="Times New Roman" w:hAnsi="Times New Roman" w:cs="Times New Roman"/>
              </w:rPr>
              <w:t>nu</w:t>
            </w:r>
            <w:r w:rsidR="005362BD" w:rsidRPr="004872C3">
              <w:rPr>
                <w:rFonts w:ascii="Times New Roman" w:hAnsi="Times New Roman" w:cs="Times New Roman"/>
              </w:rPr>
              <w:t xml:space="preserve"> </w:t>
            </w:r>
            <w:r w:rsidR="00CA1054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Duyurma </w:t>
            </w:r>
            <w:r w:rsidR="0069278C" w:rsidRPr="004872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6B6FD9" w:rsidRDefault="004E5C17" w:rsidP="004E5C1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B6FD9">
              <w:rPr>
                <w:rFonts w:ascii="Times New Roman" w:eastAsia="Times New Roman" w:hAnsi="Times New Roman" w:cs="Times New Roman"/>
                <w:lang w:eastAsia="tr-TR"/>
              </w:rPr>
              <w:t>08</w:t>
            </w:r>
            <w:r w:rsidR="007D437D" w:rsidRPr="006B6FD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B525CE" w:rsidRPr="006B6FD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Pr="006B6FD9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7D437D" w:rsidRPr="006B6FD9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8B709F" w:rsidRPr="006B6FD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</w:tbl>
    <w:p w:rsidR="006873D6" w:rsidRPr="004872C3" w:rsidRDefault="006873D6" w:rsidP="00AB120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</w:rPr>
      </w:pPr>
    </w:p>
    <w:p w:rsidR="00B23E06" w:rsidRPr="004872C3" w:rsidRDefault="00CA1054" w:rsidP="00AB120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4872C3">
        <w:rPr>
          <w:rFonts w:ascii="Times New Roman" w:hAnsi="Times New Roman" w:cs="Times New Roman"/>
          <w:bCs/>
          <w:color w:val="000000"/>
        </w:rPr>
        <w:t>LAK-YT Programına</w:t>
      </w:r>
      <w:r w:rsidR="006C588E" w:rsidRPr="004872C3">
        <w:rPr>
          <w:rFonts w:ascii="Times New Roman" w:hAnsi="Times New Roman" w:cs="Times New Roman"/>
          <w:bCs/>
          <w:color w:val="000000"/>
        </w:rPr>
        <w:t xml:space="preserve"> katılım süreci;</w:t>
      </w:r>
      <w:r w:rsidR="009832FF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6C588E" w:rsidRPr="004872C3">
        <w:rPr>
          <w:rFonts w:ascii="Times New Roman" w:hAnsi="Times New Roman" w:cs="Times New Roman"/>
          <w:bCs/>
          <w:color w:val="000000"/>
        </w:rPr>
        <w:t>Protokolde</w:t>
      </w:r>
      <w:r w:rsidR="009832FF" w:rsidRPr="004872C3">
        <w:rPr>
          <w:rFonts w:ascii="Times New Roman" w:hAnsi="Times New Roman" w:cs="Times New Roman"/>
          <w:bCs/>
          <w:color w:val="000000"/>
        </w:rPr>
        <w:t xml:space="preserve"> belirtilen </w:t>
      </w:r>
      <w:r w:rsidR="006C588E" w:rsidRPr="004872C3">
        <w:rPr>
          <w:rFonts w:ascii="Times New Roman" w:hAnsi="Times New Roman" w:cs="Times New Roman"/>
          <w:bCs/>
          <w:color w:val="000000"/>
        </w:rPr>
        <w:t>Katılım</w:t>
      </w:r>
      <w:r w:rsidR="009832FF" w:rsidRPr="004872C3">
        <w:rPr>
          <w:rFonts w:ascii="Times New Roman" w:hAnsi="Times New Roman" w:cs="Times New Roman"/>
          <w:bCs/>
          <w:color w:val="000000"/>
        </w:rPr>
        <w:t xml:space="preserve"> </w:t>
      </w:r>
      <w:r w:rsidR="00D83FF8" w:rsidRPr="004872C3">
        <w:rPr>
          <w:rFonts w:ascii="Times New Roman" w:hAnsi="Times New Roman" w:cs="Times New Roman"/>
          <w:bCs/>
          <w:color w:val="000000"/>
        </w:rPr>
        <w:t>ücretinin</w:t>
      </w:r>
      <w:r w:rsidR="009832FF" w:rsidRPr="004872C3">
        <w:rPr>
          <w:rFonts w:ascii="Times New Roman" w:hAnsi="Times New Roman" w:cs="Times New Roman"/>
          <w:bCs/>
          <w:color w:val="000000"/>
        </w:rPr>
        <w:t xml:space="preserve">, Madde 5’te belirtildiği şekilde ödenip, </w:t>
      </w:r>
      <w:r w:rsidR="006C588E" w:rsidRPr="004872C3">
        <w:rPr>
          <w:rFonts w:ascii="Times New Roman" w:hAnsi="Times New Roman" w:cs="Times New Roman"/>
          <w:bCs/>
          <w:color w:val="000000"/>
        </w:rPr>
        <w:t xml:space="preserve">banka </w:t>
      </w:r>
      <w:r w:rsidR="009832FF" w:rsidRPr="004872C3">
        <w:rPr>
          <w:rFonts w:ascii="Times New Roman" w:hAnsi="Times New Roman" w:cs="Times New Roman"/>
          <w:bCs/>
          <w:color w:val="000000"/>
        </w:rPr>
        <w:t xml:space="preserve">dekontunun </w:t>
      </w:r>
      <w:r w:rsidR="004F74B2">
        <w:rPr>
          <w:rFonts w:ascii="Times New Roman" w:hAnsi="Times New Roman" w:cs="Times New Roman"/>
          <w:color w:val="000000"/>
        </w:rPr>
        <w:t xml:space="preserve">DSİ TAKK Dairesi Başkanlığına </w:t>
      </w:r>
      <w:r w:rsidR="006C588E" w:rsidRPr="004872C3">
        <w:rPr>
          <w:rFonts w:ascii="Times New Roman" w:hAnsi="Times New Roman" w:cs="Times New Roman"/>
          <w:bCs/>
          <w:color w:val="000000"/>
        </w:rPr>
        <w:t xml:space="preserve">e-posta, faks, yazı </w:t>
      </w:r>
      <w:r w:rsidR="009832FF" w:rsidRPr="004872C3">
        <w:rPr>
          <w:rFonts w:ascii="Times New Roman" w:hAnsi="Times New Roman" w:cs="Times New Roman"/>
          <w:bCs/>
          <w:color w:val="000000"/>
        </w:rPr>
        <w:t>vb. yolla ibraz edilmesi ile başlar</w:t>
      </w:r>
      <w:r w:rsidR="001A08AA" w:rsidRPr="004872C3">
        <w:rPr>
          <w:rFonts w:ascii="Times New Roman" w:hAnsi="Times New Roman" w:cs="Times New Roman"/>
          <w:bCs/>
          <w:color w:val="000000"/>
        </w:rPr>
        <w:t>.</w:t>
      </w:r>
    </w:p>
    <w:p w:rsidR="00872EEA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9" w:name="_Toc535754807"/>
      <w:r w:rsidRPr="004872C3">
        <w:rPr>
          <w:sz w:val="22"/>
          <w:szCs w:val="22"/>
        </w:rPr>
        <w:t>9.</w:t>
      </w:r>
      <w:r w:rsidR="00FC7BBA" w:rsidRPr="004872C3">
        <w:rPr>
          <w:sz w:val="22"/>
          <w:szCs w:val="22"/>
        </w:rPr>
        <w:t xml:space="preserve"> </w:t>
      </w:r>
      <w:r w:rsidR="002E7F87" w:rsidRPr="004872C3">
        <w:rPr>
          <w:sz w:val="22"/>
          <w:szCs w:val="22"/>
        </w:rPr>
        <w:t>MÜŞTERİ</w:t>
      </w:r>
      <w:r w:rsidR="00C84186" w:rsidRPr="004872C3">
        <w:rPr>
          <w:sz w:val="22"/>
          <w:szCs w:val="22"/>
        </w:rPr>
        <w:t>’YE</w:t>
      </w:r>
      <w:r w:rsidR="000D2380" w:rsidRPr="004872C3">
        <w:rPr>
          <w:sz w:val="22"/>
          <w:szCs w:val="22"/>
        </w:rPr>
        <w:t xml:space="preserve"> SUNULACAK</w:t>
      </w:r>
      <w:r w:rsidR="00872EEA" w:rsidRPr="004872C3">
        <w:rPr>
          <w:sz w:val="22"/>
          <w:szCs w:val="22"/>
        </w:rPr>
        <w:t xml:space="preserve"> BİLGİLER</w:t>
      </w:r>
      <w:bookmarkEnd w:id="9"/>
    </w:p>
    <w:p w:rsidR="00872EEA" w:rsidRPr="004872C3" w:rsidRDefault="00CA1054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eastAsia="Times New Roman" w:hAnsi="Times New Roman" w:cs="Times New Roman"/>
          <w:color w:val="000000"/>
          <w:lang w:eastAsia="tr-TR"/>
        </w:rPr>
        <w:t xml:space="preserve">LAK-YT </w:t>
      </w:r>
      <w:r w:rsidRPr="004872C3">
        <w:rPr>
          <w:rFonts w:ascii="Times New Roman" w:hAnsi="Times New Roman" w:cs="Times New Roman"/>
        </w:rPr>
        <w:t>Sonuç</w:t>
      </w:r>
      <w:r w:rsidR="008E5124">
        <w:rPr>
          <w:rFonts w:ascii="Times New Roman" w:hAnsi="Times New Roman" w:cs="Times New Roman"/>
        </w:rPr>
        <w:t xml:space="preserve"> Raporu</w:t>
      </w:r>
      <w:r w:rsidR="00720C8F" w:rsidRPr="004872C3">
        <w:rPr>
          <w:rFonts w:ascii="Times New Roman" w:hAnsi="Times New Roman" w:cs="Times New Roman"/>
        </w:rPr>
        <w:t xml:space="preserve">; </w:t>
      </w:r>
      <w:r w:rsidR="00546445"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720C8F" w:rsidRPr="004872C3">
        <w:rPr>
          <w:rFonts w:ascii="Times New Roman" w:hAnsi="Times New Roman" w:cs="Times New Roman"/>
        </w:rPr>
        <w:t xml:space="preserve">tarafından </w:t>
      </w:r>
      <w:r w:rsidR="002E7F87" w:rsidRPr="004872C3">
        <w:rPr>
          <w:rFonts w:ascii="Times New Roman" w:hAnsi="Times New Roman" w:cs="Times New Roman"/>
          <w:bCs/>
        </w:rPr>
        <w:t>MÜŞTERİ</w:t>
      </w:r>
      <w:r w:rsidR="00026B74" w:rsidRPr="004872C3">
        <w:rPr>
          <w:rFonts w:ascii="Times New Roman" w:hAnsi="Times New Roman" w:cs="Times New Roman"/>
          <w:bCs/>
        </w:rPr>
        <w:t>’</w:t>
      </w:r>
      <w:r w:rsidR="00D83FF8" w:rsidRPr="004872C3">
        <w:rPr>
          <w:rFonts w:ascii="Times New Roman" w:hAnsi="Times New Roman" w:cs="Times New Roman"/>
          <w:bCs/>
        </w:rPr>
        <w:t>ye</w:t>
      </w:r>
      <w:r w:rsidR="000D2380" w:rsidRPr="004872C3">
        <w:rPr>
          <w:rFonts w:ascii="Times New Roman" w:hAnsi="Times New Roman" w:cs="Times New Roman"/>
          <w:bCs/>
        </w:rPr>
        <w:t xml:space="preserve"> </w:t>
      </w:r>
      <w:r w:rsidR="006479A6" w:rsidRPr="004872C3">
        <w:rPr>
          <w:rFonts w:ascii="Times New Roman" w:hAnsi="Times New Roman" w:cs="Times New Roman"/>
          <w:bCs/>
        </w:rPr>
        <w:t>e</w:t>
      </w:r>
      <w:r w:rsidR="002F3071">
        <w:rPr>
          <w:rFonts w:ascii="Times New Roman" w:hAnsi="Times New Roman" w:cs="Times New Roman"/>
          <w:bCs/>
        </w:rPr>
        <w:t xml:space="preserve">-imzalı </w:t>
      </w:r>
      <w:r w:rsidR="006479A6" w:rsidRPr="004872C3">
        <w:rPr>
          <w:rFonts w:ascii="Times New Roman" w:hAnsi="Times New Roman" w:cs="Times New Roman"/>
          <w:bCs/>
        </w:rPr>
        <w:t>(</w:t>
      </w:r>
      <w:r w:rsidR="002F3071">
        <w:rPr>
          <w:rFonts w:ascii="Times New Roman" w:hAnsi="Times New Roman" w:cs="Times New Roman"/>
          <w:bCs/>
        </w:rPr>
        <w:t xml:space="preserve">PDF </w:t>
      </w:r>
      <w:r w:rsidR="00872EEA" w:rsidRPr="004872C3">
        <w:rPr>
          <w:rFonts w:ascii="Times New Roman" w:hAnsi="Times New Roman" w:cs="Times New Roman"/>
          <w:bCs/>
        </w:rPr>
        <w:t>dosya olar</w:t>
      </w:r>
      <w:r w:rsidR="00A608E5" w:rsidRPr="004872C3">
        <w:rPr>
          <w:rFonts w:ascii="Times New Roman" w:hAnsi="Times New Roman" w:cs="Times New Roman"/>
          <w:bCs/>
        </w:rPr>
        <w:t>ak) gönderi</w:t>
      </w:r>
      <w:r w:rsidR="008E5124">
        <w:rPr>
          <w:rFonts w:ascii="Times New Roman" w:hAnsi="Times New Roman" w:cs="Times New Roman"/>
          <w:bCs/>
        </w:rPr>
        <w:t>lir.</w:t>
      </w:r>
    </w:p>
    <w:p w:rsidR="00F47A11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>10.</w:t>
      </w:r>
      <w:r w:rsidR="00546FEC" w:rsidRPr="004872C3">
        <w:rPr>
          <w:sz w:val="22"/>
          <w:szCs w:val="22"/>
        </w:rPr>
        <w:t xml:space="preserve"> </w:t>
      </w:r>
      <w:r w:rsidRPr="004872C3">
        <w:rPr>
          <w:sz w:val="22"/>
          <w:szCs w:val="22"/>
        </w:rPr>
        <w:t>LAK-YT PROGRAMI</w:t>
      </w:r>
      <w:r w:rsidR="00720C8F" w:rsidRPr="004872C3">
        <w:rPr>
          <w:sz w:val="22"/>
          <w:szCs w:val="22"/>
        </w:rPr>
        <w:t xml:space="preserve"> İLE İLGİLİ YETKİLİ KİŞİ</w:t>
      </w:r>
      <w:r w:rsidRPr="004872C3">
        <w:rPr>
          <w:sz w:val="22"/>
          <w:szCs w:val="22"/>
        </w:rPr>
        <w:t xml:space="preserve">LER VE İLETİŞİM ADRESLERİ </w:t>
      </w:r>
    </w:p>
    <w:p w:rsidR="006C64DD" w:rsidRPr="004872C3" w:rsidRDefault="002E7F87" w:rsidP="00AB1202">
      <w:pPr>
        <w:pStyle w:val="ListeParagraf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>MÜŞTERİ</w:t>
      </w:r>
      <w:r w:rsidR="00720C8F" w:rsidRPr="004872C3">
        <w:rPr>
          <w:rFonts w:ascii="Times New Roman" w:hAnsi="Times New Roman" w:cs="Times New Roman"/>
          <w:bCs/>
        </w:rPr>
        <w:t xml:space="preserve"> adına </w:t>
      </w:r>
      <w:r w:rsidR="00546445"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713B1F" w:rsidRPr="004872C3">
        <w:rPr>
          <w:rFonts w:ascii="Times New Roman" w:hAnsi="Times New Roman" w:cs="Times New Roman"/>
          <w:bCs/>
        </w:rPr>
        <w:t xml:space="preserve">ile tüm iletişimi kurma, teknik ve idari görüşmeleri yapma, </w:t>
      </w:r>
      <w:r w:rsidR="00546FEC" w:rsidRPr="004872C3">
        <w:rPr>
          <w:rFonts w:ascii="Times New Roman" w:hAnsi="Times New Roman" w:cs="Times New Roman"/>
          <w:bCs/>
        </w:rPr>
        <w:t xml:space="preserve">deney </w:t>
      </w:r>
      <w:r w:rsidR="00713B1F" w:rsidRPr="004872C3">
        <w:rPr>
          <w:rFonts w:ascii="Times New Roman" w:hAnsi="Times New Roman" w:cs="Times New Roman"/>
          <w:bCs/>
        </w:rPr>
        <w:t>sonuçları</w:t>
      </w:r>
      <w:r w:rsidR="00400D17" w:rsidRPr="004872C3">
        <w:rPr>
          <w:rFonts w:ascii="Times New Roman" w:hAnsi="Times New Roman" w:cs="Times New Roman"/>
          <w:bCs/>
        </w:rPr>
        <w:t>nı</w:t>
      </w:r>
      <w:r w:rsidR="00713B1F" w:rsidRPr="004872C3">
        <w:rPr>
          <w:rFonts w:ascii="Times New Roman" w:hAnsi="Times New Roman" w:cs="Times New Roman"/>
          <w:bCs/>
        </w:rPr>
        <w:t xml:space="preserve"> </w:t>
      </w:r>
      <w:r w:rsidR="00400D17" w:rsidRPr="004872C3">
        <w:rPr>
          <w:rFonts w:ascii="Times New Roman" w:hAnsi="Times New Roman" w:cs="Times New Roman"/>
          <w:bCs/>
        </w:rPr>
        <w:t>gönderme,</w:t>
      </w:r>
      <w:r w:rsidR="00713B1F" w:rsidRPr="004872C3">
        <w:rPr>
          <w:rFonts w:ascii="Times New Roman" w:hAnsi="Times New Roman" w:cs="Times New Roman"/>
          <w:bCs/>
        </w:rPr>
        <w:t xml:space="preserve"> </w:t>
      </w:r>
      <w:r w:rsidR="00AC67FF" w:rsidRPr="004872C3">
        <w:rPr>
          <w:rFonts w:ascii="Times New Roman" w:eastAsia="Times New Roman" w:hAnsi="Times New Roman" w:cs="Times New Roman"/>
          <w:color w:val="000000"/>
          <w:lang w:eastAsia="tr-TR"/>
        </w:rPr>
        <w:t xml:space="preserve">LAK-YT </w:t>
      </w:r>
      <w:r w:rsidR="00AC67FF" w:rsidRPr="004872C3">
        <w:rPr>
          <w:rFonts w:ascii="Times New Roman" w:hAnsi="Times New Roman" w:cs="Times New Roman"/>
        </w:rPr>
        <w:t xml:space="preserve">Sonuç Raporu’nun </w:t>
      </w:r>
      <w:r w:rsidR="005362BD" w:rsidRPr="004872C3">
        <w:rPr>
          <w:rFonts w:ascii="Times New Roman" w:hAnsi="Times New Roman" w:cs="Times New Roman"/>
          <w:bCs/>
        </w:rPr>
        <w:t xml:space="preserve">gönderilmesi ve </w:t>
      </w:r>
      <w:r w:rsidR="00AC67FF" w:rsidRPr="004872C3">
        <w:rPr>
          <w:rFonts w:ascii="Times New Roman" w:hAnsi="Times New Roman" w:cs="Times New Roman"/>
          <w:bCs/>
        </w:rPr>
        <w:t xml:space="preserve">deneylerle </w:t>
      </w:r>
      <w:r w:rsidR="00713B1F" w:rsidRPr="004872C3">
        <w:rPr>
          <w:rFonts w:ascii="Times New Roman" w:hAnsi="Times New Roman" w:cs="Times New Roman"/>
          <w:bCs/>
        </w:rPr>
        <w:t>ile ilgili tüm işlemler için aşağıda bilgileri bulunan kişi/</w:t>
      </w:r>
      <w:r w:rsidR="00643A26" w:rsidRPr="004872C3">
        <w:rPr>
          <w:rFonts w:ascii="Times New Roman" w:hAnsi="Times New Roman" w:cs="Times New Roman"/>
          <w:bCs/>
        </w:rPr>
        <w:t>kişi</w:t>
      </w:r>
      <w:r w:rsidR="00713B1F" w:rsidRPr="004872C3">
        <w:rPr>
          <w:rFonts w:ascii="Times New Roman" w:hAnsi="Times New Roman" w:cs="Times New Roman"/>
          <w:bCs/>
        </w:rPr>
        <w:t xml:space="preserve">ler </w:t>
      </w:r>
      <w:r w:rsidRPr="004872C3">
        <w:rPr>
          <w:rFonts w:ascii="Times New Roman" w:hAnsi="Times New Roman" w:cs="Times New Roman"/>
          <w:bCs/>
        </w:rPr>
        <w:t>MÜŞTERİ</w:t>
      </w:r>
      <w:r w:rsidR="00713B1F" w:rsidRPr="004872C3">
        <w:rPr>
          <w:rFonts w:ascii="Times New Roman" w:hAnsi="Times New Roman" w:cs="Times New Roman"/>
          <w:bCs/>
        </w:rPr>
        <w:t xml:space="preserve"> tarafından yetkili kılınmıştır.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37D87" w:rsidTr="00A37D87">
        <w:tc>
          <w:tcPr>
            <w:tcW w:w="2407" w:type="dxa"/>
          </w:tcPr>
          <w:p w:rsidR="00A37D87" w:rsidRPr="00A23358" w:rsidRDefault="00A37D87" w:rsidP="00FD46A7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Adı, Soyadı, Unvanı</w:t>
            </w:r>
          </w:p>
        </w:tc>
        <w:tc>
          <w:tcPr>
            <w:tcW w:w="2407" w:type="dxa"/>
          </w:tcPr>
          <w:p w:rsidR="00A37D87" w:rsidRPr="00A23358" w:rsidRDefault="00A37D87" w:rsidP="00FD46A7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Vergi No/T.C. No</w:t>
            </w:r>
          </w:p>
        </w:tc>
        <w:tc>
          <w:tcPr>
            <w:tcW w:w="2407" w:type="dxa"/>
          </w:tcPr>
          <w:p w:rsidR="00A37D87" w:rsidRPr="00A23358" w:rsidRDefault="00A37D87" w:rsidP="00FD46A7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Telefon (sabit, cep) ve Faks</w:t>
            </w:r>
          </w:p>
        </w:tc>
        <w:tc>
          <w:tcPr>
            <w:tcW w:w="2407" w:type="dxa"/>
          </w:tcPr>
          <w:p w:rsidR="00A37D87" w:rsidRPr="00A23358" w:rsidRDefault="00A37D87" w:rsidP="00FD46A7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E-posta</w:t>
            </w:r>
          </w:p>
        </w:tc>
      </w:tr>
      <w:tr w:rsidR="00A37D87" w:rsidTr="00A37D87"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37D87" w:rsidTr="00A37D87"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</w:tcPr>
          <w:p w:rsidR="00A37D87" w:rsidRDefault="00A37D87" w:rsidP="00AB1202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71937" w:rsidRPr="004872C3" w:rsidRDefault="00171937" w:rsidP="00AB1202">
      <w:pPr>
        <w:pStyle w:val="ListeParagraf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</w:p>
    <w:p w:rsidR="00AC67FF" w:rsidRDefault="00546445" w:rsidP="00AB1202">
      <w:pPr>
        <w:pStyle w:val="ListeParagraf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color w:val="000000"/>
        </w:rPr>
        <w:t xml:space="preserve">DSİ TAKK Dairesi Başkanlığı </w:t>
      </w:r>
      <w:r w:rsidR="0029688B" w:rsidRPr="004872C3">
        <w:rPr>
          <w:rFonts w:ascii="Times New Roman" w:hAnsi="Times New Roman" w:cs="Times New Roman"/>
          <w:bCs/>
        </w:rPr>
        <w:t xml:space="preserve">adına MÜŞTERİ ile tüm </w:t>
      </w:r>
      <w:r w:rsidR="00563429" w:rsidRPr="004872C3">
        <w:rPr>
          <w:rFonts w:ascii="Times New Roman" w:hAnsi="Times New Roman" w:cs="Times New Roman"/>
          <w:bCs/>
        </w:rPr>
        <w:t>süreci</w:t>
      </w:r>
      <w:r w:rsidR="0029688B" w:rsidRPr="004872C3">
        <w:rPr>
          <w:rFonts w:ascii="Times New Roman" w:hAnsi="Times New Roman" w:cs="Times New Roman"/>
          <w:bCs/>
        </w:rPr>
        <w:t xml:space="preserve"> </w:t>
      </w:r>
      <w:r w:rsidR="00563429" w:rsidRPr="004872C3">
        <w:rPr>
          <w:rFonts w:ascii="Times New Roman" w:hAnsi="Times New Roman" w:cs="Times New Roman"/>
          <w:bCs/>
        </w:rPr>
        <w:t xml:space="preserve">koordine edecek, </w:t>
      </w:r>
      <w:r w:rsidR="00054A0C" w:rsidRPr="004872C3">
        <w:rPr>
          <w:rFonts w:ascii="Times New Roman" w:hAnsi="Times New Roman" w:cs="Times New Roman"/>
          <w:bCs/>
        </w:rPr>
        <w:t xml:space="preserve">Katılımcılardan gelen geri beslemelerin yanıtlayacak, Katılımcılarla teknik konularda toplantılar planlayıp, bu toplantılara katılacak ve </w:t>
      </w:r>
      <w:r w:rsidR="00563429" w:rsidRPr="004872C3">
        <w:rPr>
          <w:rFonts w:ascii="Times New Roman" w:hAnsi="Times New Roman" w:cs="Times New Roman"/>
          <w:bCs/>
        </w:rPr>
        <w:t xml:space="preserve">iletişim </w:t>
      </w:r>
      <w:r w:rsidR="00054A0C" w:rsidRPr="004872C3">
        <w:rPr>
          <w:rFonts w:ascii="Times New Roman" w:hAnsi="Times New Roman" w:cs="Times New Roman"/>
          <w:bCs/>
        </w:rPr>
        <w:t>sağlayacak</w:t>
      </w:r>
      <w:r w:rsidR="0029688B" w:rsidRPr="004872C3">
        <w:rPr>
          <w:rFonts w:ascii="Times New Roman" w:hAnsi="Times New Roman" w:cs="Times New Roman"/>
          <w:bCs/>
        </w:rPr>
        <w:t xml:space="preserve"> kişinin bilgileri aşağıdadır</w:t>
      </w:r>
      <w:r w:rsidR="00AC67FF" w:rsidRPr="004872C3">
        <w:rPr>
          <w:rFonts w:ascii="Times New Roman" w:hAnsi="Times New Roman" w:cs="Times New Roman"/>
          <w:bCs/>
        </w:rPr>
        <w:t>:</w:t>
      </w:r>
    </w:p>
    <w:p w:rsidR="00703D88" w:rsidRPr="004872C3" w:rsidRDefault="00703D88" w:rsidP="00AB1202">
      <w:pPr>
        <w:pStyle w:val="ListeParagraf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9893" w:type="dxa"/>
        <w:tblLayout w:type="fixed"/>
        <w:tblLook w:val="04A0" w:firstRow="1" w:lastRow="0" w:firstColumn="1" w:lastColumn="0" w:noHBand="0" w:noVBand="1"/>
      </w:tblPr>
      <w:tblGrid>
        <w:gridCol w:w="2332"/>
        <w:gridCol w:w="3050"/>
        <w:gridCol w:w="2034"/>
        <w:gridCol w:w="2477"/>
      </w:tblGrid>
      <w:tr w:rsidR="00077E2E" w:rsidRPr="004872C3" w:rsidTr="00A23358">
        <w:tc>
          <w:tcPr>
            <w:tcW w:w="2332" w:type="dxa"/>
            <w:vAlign w:val="center"/>
          </w:tcPr>
          <w:p w:rsidR="00077E2E" w:rsidRPr="004872C3" w:rsidRDefault="00077E2E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Adı, Soyadı, Unvanı</w:t>
            </w:r>
          </w:p>
        </w:tc>
        <w:tc>
          <w:tcPr>
            <w:tcW w:w="3050" w:type="dxa"/>
          </w:tcPr>
          <w:p w:rsidR="00077E2E" w:rsidRPr="004872C3" w:rsidRDefault="00077E2E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Matris </w:t>
            </w:r>
          </w:p>
        </w:tc>
        <w:tc>
          <w:tcPr>
            <w:tcW w:w="2034" w:type="dxa"/>
            <w:vAlign w:val="center"/>
          </w:tcPr>
          <w:p w:rsidR="00077E2E" w:rsidRPr="004872C3" w:rsidRDefault="00077E2E" w:rsidP="000034E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Telefon (sabit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4872C3">
              <w:rPr>
                <w:rFonts w:ascii="Times New Roman" w:hAnsi="Times New Roman" w:cs="Times New Roman"/>
                <w:bCs/>
              </w:rPr>
              <w:t xml:space="preserve">cep) </w:t>
            </w:r>
          </w:p>
        </w:tc>
        <w:tc>
          <w:tcPr>
            <w:tcW w:w="2477" w:type="dxa"/>
            <w:vAlign w:val="center"/>
          </w:tcPr>
          <w:p w:rsidR="00077E2E" w:rsidRPr="004872C3" w:rsidRDefault="00077E2E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E-posta</w:t>
            </w:r>
          </w:p>
        </w:tc>
      </w:tr>
      <w:tr w:rsidR="00077E2E" w:rsidRPr="004872C3" w:rsidTr="00A23358">
        <w:tc>
          <w:tcPr>
            <w:tcW w:w="2332" w:type="dxa"/>
            <w:vAlign w:val="center"/>
          </w:tcPr>
          <w:p w:rsidR="00077E2E" w:rsidRPr="004872C3" w:rsidRDefault="00077E2E" w:rsidP="00AE4EE8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Mehmet Emin UYANIK</w:t>
            </w:r>
          </w:p>
          <w:p w:rsidR="00077E2E" w:rsidRDefault="00077E2E" w:rsidP="00AE4EE8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Şube Müdürü</w:t>
            </w:r>
          </w:p>
          <w:p w:rsidR="00077E2E" w:rsidRPr="004872C3" w:rsidRDefault="00077E2E" w:rsidP="00AE4EE8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(DSİ TAKK)</w:t>
            </w:r>
          </w:p>
        </w:tc>
        <w:tc>
          <w:tcPr>
            <w:tcW w:w="3050" w:type="dxa"/>
          </w:tcPr>
          <w:p w:rsidR="00077E2E" w:rsidRPr="004872C3" w:rsidRDefault="00077E2E" w:rsidP="00BF172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 xml:space="preserve">Agrega, Sertleşmiş Beton, Harç/Şerbet için Kimyasal Katkı, </w:t>
            </w:r>
            <w:r>
              <w:rPr>
                <w:rFonts w:ascii="Times New Roman" w:hAnsi="Times New Roman" w:cs="Times New Roman"/>
                <w:bCs/>
              </w:rPr>
              <w:t>Doğal Taşlar/Kaya/</w:t>
            </w:r>
            <w:r w:rsidRPr="00BF1729">
              <w:rPr>
                <w:rFonts w:ascii="Times New Roman" w:hAnsi="Times New Roman" w:cs="Times New Roman"/>
                <w:bCs/>
              </w:rPr>
              <w:t>Kayaç</w:t>
            </w:r>
          </w:p>
        </w:tc>
        <w:tc>
          <w:tcPr>
            <w:tcW w:w="2034" w:type="dxa"/>
            <w:vAlign w:val="center"/>
          </w:tcPr>
          <w:p w:rsidR="00077E2E" w:rsidRPr="004872C3" w:rsidRDefault="00077E2E" w:rsidP="002912D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0 (312) 454 38 50</w:t>
            </w:r>
          </w:p>
        </w:tc>
        <w:tc>
          <w:tcPr>
            <w:tcW w:w="2477" w:type="dxa"/>
            <w:vAlign w:val="center"/>
          </w:tcPr>
          <w:p w:rsidR="00077E2E" w:rsidRPr="004872C3" w:rsidRDefault="00A431D1" w:rsidP="002912D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077E2E" w:rsidRPr="00E97B2F">
                <w:rPr>
                  <w:rStyle w:val="Kpr"/>
                  <w:rFonts w:ascii="Times New Roman" w:hAnsi="Times New Roman" w:cs="Times New Roman"/>
                  <w:bCs/>
                </w:rPr>
                <w:t>meuyanik@dsi.gov.tr</w:t>
              </w:r>
            </w:hyperlink>
            <w:r w:rsidR="00077E2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4D53" w:rsidRPr="004872C3" w:rsidTr="00077E2E">
        <w:tc>
          <w:tcPr>
            <w:tcW w:w="2332" w:type="dxa"/>
            <w:vAlign w:val="center"/>
          </w:tcPr>
          <w:p w:rsidR="005C290C" w:rsidRDefault="00AB4D53" w:rsidP="005C290C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</w:t>
            </w:r>
            <w:r w:rsidR="004441F2">
              <w:rPr>
                <w:rFonts w:ascii="Times New Roman" w:hAnsi="Times New Roman" w:cs="Times New Roman"/>
                <w:bCs/>
              </w:rPr>
              <w:t xml:space="preserve">akan </w:t>
            </w:r>
            <w:r>
              <w:rPr>
                <w:rFonts w:ascii="Times New Roman" w:hAnsi="Times New Roman" w:cs="Times New Roman"/>
                <w:bCs/>
              </w:rPr>
              <w:t>İbrahim SOYSAL</w:t>
            </w:r>
          </w:p>
          <w:p w:rsidR="005C290C" w:rsidRDefault="005C290C" w:rsidP="005C290C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Mühendis</w:t>
            </w:r>
          </w:p>
          <w:p w:rsidR="00AB4D53" w:rsidRPr="004872C3" w:rsidRDefault="005C290C" w:rsidP="005C290C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(DSİ TAKK)</w:t>
            </w:r>
          </w:p>
        </w:tc>
        <w:tc>
          <w:tcPr>
            <w:tcW w:w="3050" w:type="dxa"/>
          </w:tcPr>
          <w:p w:rsidR="00AB4D53" w:rsidRPr="00BF1729" w:rsidRDefault="00AB4D53" w:rsidP="00AB4D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 xml:space="preserve">Agrega, Sertleşmiş Beton, Harç/Şerbet için Kimyasal Katkı, </w:t>
            </w:r>
            <w:r>
              <w:rPr>
                <w:rFonts w:ascii="Times New Roman" w:hAnsi="Times New Roman" w:cs="Times New Roman"/>
                <w:bCs/>
              </w:rPr>
              <w:t>Doğal Taşlar/Kaya/</w:t>
            </w:r>
            <w:r w:rsidRPr="00BF1729">
              <w:rPr>
                <w:rFonts w:ascii="Times New Roman" w:hAnsi="Times New Roman" w:cs="Times New Roman"/>
                <w:bCs/>
              </w:rPr>
              <w:t>Kayaç</w:t>
            </w:r>
          </w:p>
        </w:tc>
        <w:tc>
          <w:tcPr>
            <w:tcW w:w="2034" w:type="dxa"/>
            <w:vAlign w:val="center"/>
          </w:tcPr>
          <w:p w:rsidR="00AB4D53" w:rsidRPr="004872C3" w:rsidRDefault="004441F2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(312) 454 38 58</w:t>
            </w:r>
          </w:p>
        </w:tc>
        <w:tc>
          <w:tcPr>
            <w:tcW w:w="2477" w:type="dxa"/>
            <w:vAlign w:val="center"/>
          </w:tcPr>
          <w:p w:rsidR="00AB4D53" w:rsidRPr="00A23358" w:rsidRDefault="007D2DEC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Kpr"/>
                <w:rFonts w:ascii="Times New Roman" w:hAnsi="Times New Roman" w:cs="Times New Roman"/>
                <w:bCs/>
              </w:rPr>
            </w:pPr>
            <w:r w:rsidRPr="00A23358">
              <w:rPr>
                <w:rStyle w:val="Kpr"/>
                <w:rFonts w:ascii="Times New Roman" w:hAnsi="Times New Roman" w:cs="Times New Roman"/>
                <w:bCs/>
              </w:rPr>
              <w:t>hisoysal@dsi.gov.tr</w:t>
            </w:r>
          </w:p>
        </w:tc>
      </w:tr>
      <w:tr w:rsidR="00AB4D53" w:rsidRPr="004872C3" w:rsidTr="00A23358"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Buğra SİNMEZ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Şube Müdürü</w:t>
            </w:r>
            <w:r w:rsidRPr="004872C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(DSİ TAKK)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B4D53" w:rsidRPr="00BF1729" w:rsidRDefault="00AB4D53" w:rsidP="00AB4D5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>Donatı Çeliği/Demiri, PVC Conta Deneyleri, Su Tutucu Sızdırmazlık Contaları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 xml:space="preserve">Termoplastik Contalar, Geotekstiller 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(312) 454 38 60</w:t>
            </w:r>
          </w:p>
        </w:tc>
        <w:tc>
          <w:tcPr>
            <w:tcW w:w="2477" w:type="dxa"/>
            <w:vAlign w:val="center"/>
          </w:tcPr>
          <w:p w:rsidR="00AB4D53" w:rsidRPr="004872C3" w:rsidRDefault="00A431D1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AB4D53" w:rsidRPr="00E97B2F">
                <w:rPr>
                  <w:rStyle w:val="Kpr"/>
                  <w:rFonts w:ascii="Times New Roman" w:hAnsi="Times New Roman" w:cs="Times New Roman"/>
                  <w:bCs/>
                </w:rPr>
                <w:t>bugrasinmez@dsi.gov.tr</w:t>
              </w:r>
            </w:hyperlink>
            <w:r w:rsidR="00AB4D5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4D53" w:rsidRPr="004872C3" w:rsidTr="00A23358"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Özgür KÜÇÜKALİ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BA3372">
              <w:rPr>
                <w:rFonts w:ascii="Times New Roman" w:hAnsi="Times New Roman" w:cs="Times New Roman"/>
                <w:bCs/>
              </w:rPr>
              <w:t>Şube Müdürü</w:t>
            </w:r>
          </w:p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(DSİ TAKK)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Zemin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(312) 454 38 70</w:t>
            </w:r>
          </w:p>
        </w:tc>
        <w:tc>
          <w:tcPr>
            <w:tcW w:w="2477" w:type="dxa"/>
            <w:vAlign w:val="center"/>
          </w:tcPr>
          <w:p w:rsidR="00AB4D53" w:rsidRPr="004872C3" w:rsidRDefault="00A431D1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AB4D53" w:rsidRPr="00E97B2F">
                <w:rPr>
                  <w:rStyle w:val="Kpr"/>
                  <w:rFonts w:ascii="Times New Roman" w:hAnsi="Times New Roman" w:cs="Times New Roman"/>
                  <w:bCs/>
                </w:rPr>
                <w:t>okucukali@dsi.gov.tr</w:t>
              </w:r>
            </w:hyperlink>
            <w:r w:rsidR="00AB4D5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4D53" w:rsidRPr="004872C3" w:rsidTr="00A23358">
        <w:tc>
          <w:tcPr>
            <w:tcW w:w="2332" w:type="dxa"/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Oğuzhan BAL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B17B1">
              <w:rPr>
                <w:rFonts w:ascii="Times New Roman" w:hAnsi="Times New Roman" w:cs="Times New Roman"/>
                <w:bCs/>
              </w:rPr>
              <w:t>Şube Müdürü</w:t>
            </w:r>
          </w:p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(DSİ TAKK)</w:t>
            </w:r>
          </w:p>
        </w:tc>
        <w:tc>
          <w:tcPr>
            <w:tcW w:w="3050" w:type="dxa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Sonuçların Değerlendirmesi</w:t>
            </w:r>
          </w:p>
        </w:tc>
        <w:tc>
          <w:tcPr>
            <w:tcW w:w="2034" w:type="dxa"/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 xml:space="preserve">0 (312) 454 </w:t>
            </w:r>
            <w:r>
              <w:rPr>
                <w:rFonts w:ascii="Times New Roman" w:hAnsi="Times New Roman" w:cs="Times New Roman"/>
                <w:bCs/>
              </w:rPr>
              <w:t>39 90</w:t>
            </w:r>
          </w:p>
        </w:tc>
        <w:tc>
          <w:tcPr>
            <w:tcW w:w="2477" w:type="dxa"/>
            <w:vAlign w:val="center"/>
          </w:tcPr>
          <w:p w:rsidR="00AB4D53" w:rsidRPr="004872C3" w:rsidRDefault="00A431D1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AB4D53" w:rsidRPr="00E97B2F">
                <w:rPr>
                  <w:rStyle w:val="Kpr"/>
                  <w:rFonts w:ascii="Times New Roman" w:hAnsi="Times New Roman" w:cs="Times New Roman"/>
                  <w:bCs/>
                </w:rPr>
                <w:t>obal@dsi.gov.tr</w:t>
              </w:r>
            </w:hyperlink>
            <w:r w:rsidR="00AB4D5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B4D53" w:rsidRPr="004872C3" w:rsidTr="00A23358">
        <w:tc>
          <w:tcPr>
            <w:tcW w:w="2332" w:type="dxa"/>
            <w:vAlign w:val="center"/>
          </w:tcPr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02DF5">
              <w:rPr>
                <w:rFonts w:ascii="Times New Roman" w:hAnsi="Times New Roman" w:cs="Times New Roman"/>
                <w:bCs/>
              </w:rPr>
              <w:t>Yusuf AYAZ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02DF5">
              <w:rPr>
                <w:rFonts w:ascii="Times New Roman" w:hAnsi="Times New Roman" w:cs="Times New Roman"/>
                <w:bCs/>
              </w:rPr>
              <w:t>Kalite Kontrol Mühendisi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(İSTON)</w:t>
            </w:r>
          </w:p>
        </w:tc>
        <w:tc>
          <w:tcPr>
            <w:tcW w:w="3050" w:type="dxa"/>
          </w:tcPr>
          <w:p w:rsidR="00AB4D53" w:rsidRPr="00BF1729" w:rsidRDefault="00AB4D53" w:rsidP="00AB4D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>Beton Bordür Taşları, Beton Kaplama Blokları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Beton ve Betonarme Borular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Lastik ve Termoplastik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Asfalt Deneyleri</w:t>
            </w:r>
          </w:p>
        </w:tc>
        <w:tc>
          <w:tcPr>
            <w:tcW w:w="2034" w:type="dxa"/>
            <w:vAlign w:val="center"/>
          </w:tcPr>
          <w:p w:rsidR="00AB4D53" w:rsidRPr="004872C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(</w:t>
            </w:r>
            <w:r w:rsidRPr="00C02DF5">
              <w:rPr>
                <w:rFonts w:ascii="Times New Roman" w:hAnsi="Times New Roman" w:cs="Times New Roman"/>
                <w:bCs/>
              </w:rPr>
              <w:t>212) 771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2DF5">
              <w:rPr>
                <w:rFonts w:ascii="Times New Roman" w:hAnsi="Times New Roman" w:cs="Times New Roman"/>
                <w:bCs/>
              </w:rPr>
              <w:t>58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2DF5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2477" w:type="dxa"/>
            <w:vAlign w:val="center"/>
          </w:tcPr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</w:pPr>
            <w:r w:rsidRPr="00C02DF5">
              <w:rPr>
                <w:rStyle w:val="Kpr"/>
                <w:rFonts w:ascii="Times New Roman" w:hAnsi="Times New Roman" w:cs="Times New Roman"/>
                <w:bCs/>
              </w:rPr>
              <w:t>yusuf.ayaz@iston.istanbul</w:t>
            </w:r>
          </w:p>
        </w:tc>
      </w:tr>
      <w:tr w:rsidR="00AB4D53" w:rsidRPr="004872C3" w:rsidTr="00A23358">
        <w:tc>
          <w:tcPr>
            <w:tcW w:w="2332" w:type="dxa"/>
            <w:vAlign w:val="center"/>
          </w:tcPr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Fatih ÖZDEMİR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02DF5">
              <w:rPr>
                <w:rFonts w:ascii="Times New Roman" w:hAnsi="Times New Roman" w:cs="Times New Roman"/>
                <w:bCs/>
              </w:rPr>
              <w:t>Kalite Kontrol Mühendisi</w:t>
            </w:r>
          </w:p>
          <w:p w:rsidR="00AB4D53" w:rsidRPr="00C02DF5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(İSTON)</w:t>
            </w:r>
          </w:p>
        </w:tc>
        <w:tc>
          <w:tcPr>
            <w:tcW w:w="3050" w:type="dxa"/>
          </w:tcPr>
          <w:p w:rsidR="00AB4D53" w:rsidRPr="00BF1729" w:rsidRDefault="00AB4D53" w:rsidP="00AB4D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>Beton Bordür Taşları, Beton Kaplama Blokları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Beton ve Betonarme Borular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Lastik ve Termoplastik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Asfalt Deneyleri</w:t>
            </w:r>
          </w:p>
        </w:tc>
        <w:tc>
          <w:tcPr>
            <w:tcW w:w="2034" w:type="dxa"/>
            <w:vAlign w:val="center"/>
          </w:tcPr>
          <w:p w:rsidR="00AB4D53" w:rsidRDefault="00A23358" w:rsidP="00B703A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 </w:t>
            </w:r>
            <w:r w:rsidR="00AB4D53">
              <w:rPr>
                <w:rFonts w:ascii="Times New Roman" w:hAnsi="Times New Roman" w:cs="Times New Roman"/>
                <w:bCs/>
              </w:rPr>
              <w:t>(</w:t>
            </w:r>
            <w:r w:rsidR="00B703A9" w:rsidRPr="00C02DF5">
              <w:rPr>
                <w:rFonts w:ascii="Times New Roman" w:hAnsi="Times New Roman" w:cs="Times New Roman"/>
                <w:bCs/>
              </w:rPr>
              <w:t>21</w:t>
            </w:r>
            <w:r w:rsidR="00B703A9">
              <w:rPr>
                <w:rFonts w:ascii="Times New Roman" w:hAnsi="Times New Roman" w:cs="Times New Roman"/>
                <w:bCs/>
              </w:rPr>
              <w:t>6</w:t>
            </w:r>
            <w:r w:rsidR="00AB4D53" w:rsidRPr="00C02DF5">
              <w:rPr>
                <w:rFonts w:ascii="Times New Roman" w:hAnsi="Times New Roman" w:cs="Times New Roman"/>
                <w:bCs/>
              </w:rPr>
              <w:t xml:space="preserve">) </w:t>
            </w:r>
            <w:r w:rsidR="00AB4D53">
              <w:rPr>
                <w:rFonts w:ascii="Times New Roman" w:hAnsi="Times New Roman" w:cs="Times New Roman"/>
                <w:bCs/>
              </w:rPr>
              <w:t>446 70 80</w:t>
            </w:r>
          </w:p>
        </w:tc>
        <w:tc>
          <w:tcPr>
            <w:tcW w:w="2477" w:type="dxa"/>
            <w:vAlign w:val="center"/>
          </w:tcPr>
          <w:p w:rsidR="00AB4D53" w:rsidRPr="00C02DF5" w:rsidRDefault="00A23358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Kpr"/>
                <w:rFonts w:ascii="Times New Roman" w:hAnsi="Times New Roman" w:cs="Times New Roman"/>
                <w:bCs/>
              </w:rPr>
            </w:pPr>
            <w:r>
              <w:rPr>
                <w:rStyle w:val="Kpr"/>
                <w:rFonts w:ascii="Times New Roman" w:hAnsi="Times New Roman" w:cs="Times New Roman"/>
                <w:bCs/>
              </w:rPr>
              <w:t>f</w:t>
            </w:r>
            <w:r w:rsidR="00AB4D53">
              <w:rPr>
                <w:rStyle w:val="Kpr"/>
                <w:rFonts w:ascii="Times New Roman" w:hAnsi="Times New Roman" w:cs="Times New Roman"/>
                <w:bCs/>
              </w:rPr>
              <w:t>atih.ozdemir</w:t>
            </w:r>
            <w:r w:rsidR="00AB4D53" w:rsidRPr="00C02DF5">
              <w:rPr>
                <w:rStyle w:val="Kpr"/>
                <w:rFonts w:ascii="Times New Roman" w:hAnsi="Times New Roman" w:cs="Times New Roman"/>
                <w:bCs/>
              </w:rPr>
              <w:t>@iston.istanbul</w:t>
            </w:r>
          </w:p>
        </w:tc>
      </w:tr>
      <w:tr w:rsidR="00AB4D53" w:rsidRPr="004872C3" w:rsidTr="00A23358">
        <w:tc>
          <w:tcPr>
            <w:tcW w:w="2332" w:type="dxa"/>
            <w:vAlign w:val="center"/>
          </w:tcPr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Adem AYENGİN</w:t>
            </w:r>
          </w:p>
          <w:p w:rsidR="00AB4D53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İnşaat</w:t>
            </w:r>
            <w:r w:rsidRPr="00C02DF5">
              <w:rPr>
                <w:rFonts w:ascii="Times New Roman" w:hAnsi="Times New Roman" w:cs="Times New Roman"/>
                <w:bCs/>
              </w:rPr>
              <w:t xml:space="preserve"> Mühendisi</w:t>
            </w:r>
          </w:p>
          <w:p w:rsidR="00AB4D53" w:rsidRPr="00C02DF5" w:rsidRDefault="00AB4D53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(İSTON)</w:t>
            </w:r>
          </w:p>
        </w:tc>
        <w:tc>
          <w:tcPr>
            <w:tcW w:w="3050" w:type="dxa"/>
          </w:tcPr>
          <w:p w:rsidR="00AB4D53" w:rsidRPr="00BF1729" w:rsidRDefault="00AB4D53" w:rsidP="00AB4D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1729">
              <w:rPr>
                <w:rFonts w:ascii="Times New Roman" w:hAnsi="Times New Roman" w:cs="Times New Roman"/>
                <w:bCs/>
              </w:rPr>
              <w:t>Beton Bordür Taşları, Beton Kaplama Blokları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Beton ve Betonarme Borular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Lastik ve Termoplastik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BF1729">
              <w:rPr>
                <w:rFonts w:ascii="Times New Roman" w:hAnsi="Times New Roman" w:cs="Times New Roman"/>
                <w:bCs/>
              </w:rPr>
              <w:t>Asfalt Deneyleri</w:t>
            </w:r>
          </w:p>
        </w:tc>
        <w:tc>
          <w:tcPr>
            <w:tcW w:w="2034" w:type="dxa"/>
            <w:vAlign w:val="center"/>
          </w:tcPr>
          <w:p w:rsidR="00AB4D53" w:rsidRPr="00C02DF5" w:rsidRDefault="00A23358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 </w:t>
            </w:r>
            <w:r w:rsidR="00AB4D53">
              <w:rPr>
                <w:rFonts w:ascii="Times New Roman" w:hAnsi="Times New Roman" w:cs="Times New Roman"/>
                <w:bCs/>
              </w:rPr>
              <w:t>(</w:t>
            </w:r>
            <w:r w:rsidR="00AB4D53" w:rsidRPr="00C02DF5">
              <w:rPr>
                <w:rFonts w:ascii="Times New Roman" w:hAnsi="Times New Roman" w:cs="Times New Roman"/>
                <w:bCs/>
              </w:rPr>
              <w:t xml:space="preserve">212) </w:t>
            </w:r>
            <w:r w:rsidR="00AB4D53">
              <w:rPr>
                <w:rFonts w:ascii="Times New Roman" w:hAnsi="Times New Roman" w:cs="Times New Roman"/>
                <w:bCs/>
              </w:rPr>
              <w:t>451 00 15</w:t>
            </w:r>
          </w:p>
        </w:tc>
        <w:tc>
          <w:tcPr>
            <w:tcW w:w="2477" w:type="dxa"/>
            <w:vAlign w:val="center"/>
          </w:tcPr>
          <w:p w:rsidR="00AB4D53" w:rsidRPr="00C02DF5" w:rsidRDefault="00A23358" w:rsidP="00AB4D53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Style w:val="Kpr"/>
                <w:rFonts w:ascii="Times New Roman" w:hAnsi="Times New Roman" w:cs="Times New Roman"/>
                <w:bCs/>
              </w:rPr>
            </w:pPr>
            <w:r>
              <w:rPr>
                <w:rStyle w:val="Kpr"/>
                <w:rFonts w:ascii="Times New Roman" w:hAnsi="Times New Roman" w:cs="Times New Roman"/>
                <w:bCs/>
              </w:rPr>
              <w:t>a</w:t>
            </w:r>
            <w:r w:rsidR="00AB4D53">
              <w:rPr>
                <w:rStyle w:val="Kpr"/>
                <w:rFonts w:ascii="Times New Roman" w:hAnsi="Times New Roman" w:cs="Times New Roman"/>
                <w:bCs/>
              </w:rPr>
              <w:t>dem.ayengin</w:t>
            </w:r>
            <w:r w:rsidR="00AB4D53" w:rsidRPr="00C02DF5">
              <w:rPr>
                <w:rStyle w:val="Kpr"/>
                <w:rFonts w:ascii="Times New Roman" w:hAnsi="Times New Roman" w:cs="Times New Roman"/>
                <w:bCs/>
              </w:rPr>
              <w:t>@iston.istanbul</w:t>
            </w:r>
          </w:p>
        </w:tc>
      </w:tr>
    </w:tbl>
    <w:p w:rsidR="00236C9A" w:rsidRPr="00236C9A" w:rsidRDefault="00236C9A" w:rsidP="0023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351279" w:rsidRDefault="0035127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236C9A" w:rsidRDefault="00666E99" w:rsidP="0023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236C9A">
        <w:rPr>
          <w:rFonts w:ascii="Times New Roman" w:hAnsi="Times New Roman" w:cs="Times New Roman"/>
          <w:bCs/>
        </w:rPr>
        <w:lastRenderedPageBreak/>
        <w:t xml:space="preserve"> </w:t>
      </w:r>
      <w:r w:rsidR="00236C9A">
        <w:rPr>
          <w:rFonts w:ascii="Times New Roman" w:hAnsi="Times New Roman" w:cs="Times New Roman"/>
          <w:bCs/>
        </w:rPr>
        <w:t>Numune Teslim Adresleri</w:t>
      </w:r>
    </w:p>
    <w:p w:rsidR="008B4B85" w:rsidRPr="00236C9A" w:rsidRDefault="008B4B85" w:rsidP="0023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36C9A" w:rsidTr="00A23358">
        <w:trPr>
          <w:cantSplit/>
        </w:trPr>
        <w:tc>
          <w:tcPr>
            <w:tcW w:w="2972" w:type="dxa"/>
            <w:vAlign w:val="center"/>
          </w:tcPr>
          <w:p w:rsidR="00236C9A" w:rsidRDefault="00236C9A" w:rsidP="00236C9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DSİ TAKK</w:t>
            </w:r>
          </w:p>
        </w:tc>
        <w:tc>
          <w:tcPr>
            <w:tcW w:w="6946" w:type="dxa"/>
            <w:vAlign w:val="center"/>
          </w:tcPr>
          <w:p w:rsidR="00236C9A" w:rsidRPr="00236C9A" w:rsidRDefault="00236C9A" w:rsidP="00236C9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6C9A">
              <w:rPr>
                <w:rFonts w:ascii="Times New Roman" w:hAnsi="Times New Roman" w:cs="Times New Roman"/>
                <w:bCs/>
              </w:rPr>
              <w:t>Esenboğa yolu Çankırı yol ayrımı 06145 Altınova Pursaklar / Ankara</w:t>
            </w:r>
          </w:p>
          <w:p w:rsidR="00236C9A" w:rsidRDefault="00236C9A" w:rsidP="00236C9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36C9A">
              <w:rPr>
                <w:rFonts w:ascii="Times New Roman" w:hAnsi="Times New Roman" w:cs="Times New Roman"/>
                <w:bCs/>
              </w:rPr>
              <w:t>(Adrese dayalı sistem: Saray Osmangazi Mah. Alpaslan Türkeş Caddesi No: 6 / 5 Altınova Pursaklar / Ankara)</w:t>
            </w:r>
          </w:p>
        </w:tc>
      </w:tr>
      <w:tr w:rsidR="003D758D" w:rsidTr="00A23358">
        <w:trPr>
          <w:cantSplit/>
        </w:trPr>
        <w:tc>
          <w:tcPr>
            <w:tcW w:w="2972" w:type="dxa"/>
            <w:vAlign w:val="center"/>
          </w:tcPr>
          <w:p w:rsidR="003D758D" w:rsidRDefault="003D758D" w:rsidP="003D758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İSTON</w:t>
            </w:r>
          </w:p>
        </w:tc>
        <w:tc>
          <w:tcPr>
            <w:tcW w:w="6946" w:type="dxa"/>
            <w:vAlign w:val="center"/>
          </w:tcPr>
          <w:p w:rsidR="003D758D" w:rsidRPr="002B7CE8" w:rsidRDefault="003D758D" w:rsidP="00A233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Hadımköy</w:t>
            </w:r>
            <w:r w:rsidRPr="002B7CE8">
              <w:rPr>
                <w:rFonts w:ascii="Times New Roman" w:hAnsi="Times New Roman" w:cs="Times New Roman"/>
                <w:bCs/>
              </w:rPr>
              <w:t>: Ömerli Mah, İhsangazi Sk, No: 3C Arnavutköy/ İstanbul</w:t>
            </w:r>
          </w:p>
          <w:p w:rsidR="003D758D" w:rsidRPr="00A23358" w:rsidRDefault="003D758D" w:rsidP="00A233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Tuzla: Postane, Barbaros Hayrettin Cd. No:71, Tuzla/İstanbul</w:t>
            </w:r>
          </w:p>
          <w:p w:rsidR="003D758D" w:rsidRDefault="003D758D" w:rsidP="003D758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Yenibosna: Çobançeşme Mah. Mithatpaşa Cd. Zeytindalı Sokak No:5/1 Bahçelievler – İstanbul</w:t>
            </w:r>
          </w:p>
        </w:tc>
      </w:tr>
    </w:tbl>
    <w:p w:rsidR="00236C9A" w:rsidRPr="00236C9A" w:rsidRDefault="00236C9A" w:rsidP="0023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9832FF" w:rsidRPr="004872C3" w:rsidRDefault="001B3311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A608E5" w:rsidRPr="004872C3">
        <w:rPr>
          <w:sz w:val="22"/>
          <w:szCs w:val="22"/>
        </w:rPr>
        <w:t xml:space="preserve">HİZMETİN TAMAMLANMASI </w:t>
      </w:r>
      <w:r w:rsidR="00694F78" w:rsidRPr="004872C3">
        <w:rPr>
          <w:sz w:val="22"/>
          <w:szCs w:val="22"/>
        </w:rPr>
        <w:t>VE PROTOKOLÜ</w:t>
      </w:r>
      <w:r w:rsidR="00A608E5" w:rsidRPr="004872C3">
        <w:rPr>
          <w:sz w:val="22"/>
          <w:szCs w:val="22"/>
        </w:rPr>
        <w:t>N YÜRÜRLÜKTEN KALKMASI</w:t>
      </w:r>
    </w:p>
    <w:p w:rsidR="009832FF" w:rsidRPr="004872C3" w:rsidRDefault="00A608E5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 xml:space="preserve">İşbu Protokol, bahse konu hizmetin Madde </w:t>
      </w:r>
      <w:r w:rsidR="003B02B5" w:rsidRPr="004872C3">
        <w:rPr>
          <w:rFonts w:ascii="Times New Roman" w:hAnsi="Times New Roman" w:cs="Times New Roman"/>
          <w:bCs/>
        </w:rPr>
        <w:t>6</w:t>
      </w:r>
      <w:r w:rsidR="009832FF" w:rsidRPr="004872C3">
        <w:rPr>
          <w:rFonts w:ascii="Times New Roman" w:hAnsi="Times New Roman" w:cs="Times New Roman"/>
          <w:bCs/>
        </w:rPr>
        <w:t>’</w:t>
      </w:r>
      <w:r w:rsidRPr="004872C3">
        <w:rPr>
          <w:rFonts w:ascii="Times New Roman" w:hAnsi="Times New Roman" w:cs="Times New Roman"/>
          <w:bCs/>
        </w:rPr>
        <w:t xml:space="preserve">de belirtilen şartlar dâhilinde yapılmasını müteakip, </w:t>
      </w:r>
      <w:r w:rsidR="00BC698B">
        <w:rPr>
          <w:rFonts w:ascii="Times New Roman" w:hAnsi="Times New Roman" w:cs="Times New Roman"/>
          <w:color w:val="000000"/>
        </w:rPr>
        <w:t xml:space="preserve">DSİ TAKK Dairesi Başkanlığının </w:t>
      </w:r>
      <w:r w:rsidR="00AC67FF" w:rsidRPr="004872C3">
        <w:rPr>
          <w:rFonts w:ascii="Times New Roman" w:eastAsia="Times New Roman" w:hAnsi="Times New Roman" w:cs="Times New Roman"/>
          <w:color w:val="000000"/>
          <w:lang w:eastAsia="tr-TR"/>
        </w:rPr>
        <w:t xml:space="preserve">LAK-YT </w:t>
      </w:r>
      <w:r w:rsidR="00AC67FF" w:rsidRPr="004872C3">
        <w:rPr>
          <w:rFonts w:ascii="Times New Roman" w:hAnsi="Times New Roman" w:cs="Times New Roman"/>
        </w:rPr>
        <w:t xml:space="preserve">Sonuç Raporu’nu </w:t>
      </w:r>
      <w:r w:rsidRPr="004872C3">
        <w:rPr>
          <w:rFonts w:ascii="Times New Roman" w:hAnsi="Times New Roman" w:cs="Times New Roman"/>
          <w:bCs/>
        </w:rPr>
        <w:t xml:space="preserve">tanzim ederek </w:t>
      </w:r>
      <w:r w:rsidR="002E7F87" w:rsidRPr="004872C3">
        <w:rPr>
          <w:rFonts w:ascii="Times New Roman" w:hAnsi="Times New Roman" w:cs="Times New Roman"/>
          <w:bCs/>
        </w:rPr>
        <w:t>MÜŞTERİ</w:t>
      </w:r>
      <w:r w:rsidR="00D30B12" w:rsidRPr="004872C3">
        <w:rPr>
          <w:rFonts w:ascii="Times New Roman" w:hAnsi="Times New Roman" w:cs="Times New Roman"/>
          <w:bCs/>
        </w:rPr>
        <w:t>’y</w:t>
      </w:r>
      <w:r w:rsidR="00400D17" w:rsidRPr="004872C3">
        <w:rPr>
          <w:rFonts w:ascii="Times New Roman" w:hAnsi="Times New Roman" w:cs="Times New Roman"/>
          <w:bCs/>
        </w:rPr>
        <w:t>e</w:t>
      </w:r>
      <w:r w:rsidR="00D30B12" w:rsidRPr="004872C3">
        <w:rPr>
          <w:rFonts w:ascii="Times New Roman" w:hAnsi="Times New Roman" w:cs="Times New Roman"/>
          <w:bCs/>
        </w:rPr>
        <w:t xml:space="preserve"> </w:t>
      </w:r>
      <w:r w:rsidR="002F3071">
        <w:rPr>
          <w:rFonts w:ascii="Times New Roman" w:hAnsi="Times New Roman" w:cs="Times New Roman"/>
          <w:bCs/>
        </w:rPr>
        <w:t xml:space="preserve">e-imzalı </w:t>
      </w:r>
      <w:r w:rsidRPr="004872C3">
        <w:rPr>
          <w:rFonts w:ascii="Times New Roman" w:hAnsi="Times New Roman" w:cs="Times New Roman"/>
          <w:bCs/>
        </w:rPr>
        <w:t xml:space="preserve">teslim edilmesi ile tamamlanır. </w:t>
      </w:r>
    </w:p>
    <w:p w:rsidR="00FC7BBA" w:rsidRPr="004872C3" w:rsidRDefault="002E7F87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>MÜŞTERİ</w:t>
      </w:r>
      <w:r w:rsidR="00D30B12" w:rsidRPr="004872C3">
        <w:rPr>
          <w:rFonts w:ascii="Times New Roman" w:hAnsi="Times New Roman" w:cs="Times New Roman"/>
          <w:bCs/>
        </w:rPr>
        <w:t>’n</w:t>
      </w:r>
      <w:r w:rsidR="00400D17" w:rsidRPr="004872C3">
        <w:rPr>
          <w:rFonts w:ascii="Times New Roman" w:hAnsi="Times New Roman" w:cs="Times New Roman"/>
          <w:bCs/>
        </w:rPr>
        <w:t>i</w:t>
      </w:r>
      <w:r w:rsidR="00D30B12" w:rsidRPr="004872C3">
        <w:rPr>
          <w:rFonts w:ascii="Times New Roman" w:hAnsi="Times New Roman" w:cs="Times New Roman"/>
          <w:bCs/>
        </w:rPr>
        <w:t xml:space="preserve">n </w:t>
      </w:r>
      <w:r w:rsidR="00AC67FF" w:rsidRPr="004872C3">
        <w:rPr>
          <w:rFonts w:ascii="Times New Roman" w:hAnsi="Times New Roman" w:cs="Times New Roman"/>
          <w:bCs/>
        </w:rPr>
        <w:t>LAK-YT Programına</w:t>
      </w:r>
      <w:r w:rsidR="00546445" w:rsidRPr="004872C3">
        <w:rPr>
          <w:rFonts w:ascii="Times New Roman" w:hAnsi="Times New Roman" w:cs="Times New Roman"/>
          <w:bCs/>
        </w:rPr>
        <w:t xml:space="preserve"> son katılım </w:t>
      </w:r>
      <w:r w:rsidR="00546445" w:rsidRPr="004D7676">
        <w:rPr>
          <w:rFonts w:ascii="Times New Roman" w:hAnsi="Times New Roman" w:cs="Times New Roman"/>
          <w:bCs/>
        </w:rPr>
        <w:t xml:space="preserve">tarihi olan </w:t>
      </w:r>
      <w:r w:rsidR="004D7676" w:rsidRPr="00A23358">
        <w:rPr>
          <w:rFonts w:ascii="Times New Roman" w:hAnsi="Times New Roman" w:cs="Times New Roman"/>
          <w:b/>
          <w:bCs/>
        </w:rPr>
        <w:t>15</w:t>
      </w:r>
      <w:r w:rsidR="00683E89" w:rsidRPr="00A23358">
        <w:rPr>
          <w:rFonts w:ascii="Times New Roman" w:hAnsi="Times New Roman" w:cs="Times New Roman"/>
          <w:b/>
          <w:bCs/>
        </w:rPr>
        <w:t>.0</w:t>
      </w:r>
      <w:r w:rsidR="004D7676" w:rsidRPr="00A23358">
        <w:rPr>
          <w:rFonts w:ascii="Times New Roman" w:hAnsi="Times New Roman" w:cs="Times New Roman"/>
          <w:b/>
          <w:bCs/>
        </w:rPr>
        <w:t>5</w:t>
      </w:r>
      <w:r w:rsidR="00546445" w:rsidRPr="00A23358">
        <w:rPr>
          <w:rFonts w:ascii="Times New Roman" w:hAnsi="Times New Roman" w:cs="Times New Roman"/>
          <w:b/>
          <w:bCs/>
        </w:rPr>
        <w:t>.202</w:t>
      </w:r>
      <w:r w:rsidR="00683E89" w:rsidRPr="00A23358">
        <w:rPr>
          <w:rFonts w:ascii="Times New Roman" w:hAnsi="Times New Roman" w:cs="Times New Roman"/>
          <w:b/>
          <w:bCs/>
        </w:rPr>
        <w:t>3</w:t>
      </w:r>
      <w:r w:rsidR="00C268DB" w:rsidRPr="004872C3">
        <w:rPr>
          <w:rFonts w:ascii="Times New Roman" w:hAnsi="Times New Roman" w:cs="Times New Roman"/>
          <w:bCs/>
        </w:rPr>
        <w:t xml:space="preserve"> </w:t>
      </w:r>
      <w:r w:rsidR="003678BD">
        <w:rPr>
          <w:rFonts w:ascii="Times New Roman" w:hAnsi="Times New Roman" w:cs="Times New Roman"/>
          <w:bCs/>
        </w:rPr>
        <w:t>’e</w:t>
      </w:r>
      <w:r w:rsidR="00D30B12" w:rsidRPr="004872C3">
        <w:rPr>
          <w:rFonts w:ascii="Times New Roman" w:hAnsi="Times New Roman" w:cs="Times New Roman"/>
          <w:bCs/>
        </w:rPr>
        <w:t xml:space="preserve"> kadar Madde </w:t>
      </w:r>
      <w:r w:rsidR="006B2569" w:rsidRPr="004872C3">
        <w:rPr>
          <w:rFonts w:ascii="Times New Roman" w:hAnsi="Times New Roman" w:cs="Times New Roman"/>
          <w:bCs/>
        </w:rPr>
        <w:t>6</w:t>
      </w:r>
      <w:r w:rsidR="00D30B12" w:rsidRPr="004872C3">
        <w:rPr>
          <w:rFonts w:ascii="Times New Roman" w:hAnsi="Times New Roman" w:cs="Times New Roman"/>
          <w:bCs/>
        </w:rPr>
        <w:t>’d</w:t>
      </w:r>
      <w:r w:rsidR="006B2569" w:rsidRPr="004872C3">
        <w:rPr>
          <w:rFonts w:ascii="Times New Roman" w:hAnsi="Times New Roman" w:cs="Times New Roman"/>
          <w:bCs/>
        </w:rPr>
        <w:t>a</w:t>
      </w:r>
      <w:r w:rsidR="00D30B12" w:rsidRPr="004872C3">
        <w:rPr>
          <w:rFonts w:ascii="Times New Roman" w:hAnsi="Times New Roman" w:cs="Times New Roman"/>
          <w:bCs/>
        </w:rPr>
        <w:t xml:space="preserve"> belirtilen katılım ücretini</w:t>
      </w:r>
      <w:r w:rsidR="00A608E5" w:rsidRPr="004872C3">
        <w:rPr>
          <w:rFonts w:ascii="Times New Roman" w:hAnsi="Times New Roman" w:cs="Times New Roman"/>
          <w:bCs/>
        </w:rPr>
        <w:t xml:space="preserve"> ödememesi durumunda Protok</w:t>
      </w:r>
      <w:r w:rsidR="00177622" w:rsidRPr="004872C3">
        <w:rPr>
          <w:rFonts w:ascii="Times New Roman" w:hAnsi="Times New Roman" w:cs="Times New Roman"/>
          <w:bCs/>
        </w:rPr>
        <w:t>ol yürürlükten kalkmış sayılır.</w:t>
      </w:r>
    </w:p>
    <w:p w:rsidR="00177622" w:rsidRPr="004872C3" w:rsidRDefault="00AC67FF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>Deneye</w:t>
      </w:r>
      <w:r w:rsidR="00177622" w:rsidRPr="004872C3">
        <w:rPr>
          <w:rFonts w:ascii="Times New Roman" w:hAnsi="Times New Roman" w:cs="Times New Roman"/>
          <w:bCs/>
        </w:rPr>
        <w:t xml:space="preserve"> tabii tutulmayan hasarlı</w:t>
      </w:r>
      <w:r w:rsidRPr="004872C3">
        <w:rPr>
          <w:rFonts w:ascii="Times New Roman" w:hAnsi="Times New Roman" w:cs="Times New Roman"/>
          <w:bCs/>
        </w:rPr>
        <w:t xml:space="preserve">, </w:t>
      </w:r>
      <w:r w:rsidR="00177622" w:rsidRPr="004872C3">
        <w:rPr>
          <w:rFonts w:ascii="Times New Roman" w:hAnsi="Times New Roman" w:cs="Times New Roman"/>
          <w:bCs/>
        </w:rPr>
        <w:t>fazla</w:t>
      </w:r>
      <w:r w:rsidRPr="004872C3">
        <w:rPr>
          <w:rFonts w:ascii="Times New Roman" w:hAnsi="Times New Roman" w:cs="Times New Roman"/>
          <w:bCs/>
        </w:rPr>
        <w:t xml:space="preserve"> vb.</w:t>
      </w:r>
      <w:r w:rsidR="00177622" w:rsidRPr="004872C3">
        <w:rPr>
          <w:rFonts w:ascii="Times New Roman" w:hAnsi="Times New Roman" w:cs="Times New Roman"/>
          <w:bCs/>
        </w:rPr>
        <w:t xml:space="preserve"> num</w:t>
      </w:r>
      <w:r w:rsidR="00CC3F33" w:rsidRPr="004872C3">
        <w:rPr>
          <w:rFonts w:ascii="Times New Roman" w:hAnsi="Times New Roman" w:cs="Times New Roman"/>
          <w:bCs/>
        </w:rPr>
        <w:t xml:space="preserve">uneler ile </w:t>
      </w:r>
      <w:r w:rsidRPr="004872C3">
        <w:rPr>
          <w:rFonts w:ascii="Times New Roman" w:hAnsi="Times New Roman" w:cs="Times New Roman"/>
          <w:bCs/>
        </w:rPr>
        <w:t xml:space="preserve">deney </w:t>
      </w:r>
      <w:r w:rsidR="00CC3F33" w:rsidRPr="004872C3">
        <w:rPr>
          <w:rFonts w:ascii="Times New Roman" w:hAnsi="Times New Roman" w:cs="Times New Roman"/>
          <w:bCs/>
        </w:rPr>
        <w:t>sonrasında artan</w:t>
      </w:r>
      <w:r w:rsidR="00177622" w:rsidRPr="004872C3">
        <w:rPr>
          <w:rFonts w:ascii="Times New Roman" w:hAnsi="Times New Roman" w:cs="Times New Roman"/>
          <w:bCs/>
        </w:rPr>
        <w:t xml:space="preserve"> malzemeler ilgili mevzuat ve etik kurallara uygun olarak Katılımcı tarafından elden çıkarılacaktır.</w:t>
      </w:r>
    </w:p>
    <w:p w:rsidR="009832FF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>12.</w:t>
      </w:r>
      <w:r w:rsidR="009832FF" w:rsidRPr="004872C3">
        <w:rPr>
          <w:sz w:val="22"/>
          <w:szCs w:val="22"/>
        </w:rPr>
        <w:t xml:space="preserve"> VERGİ, RESİM VE HARÇLAR</w:t>
      </w:r>
    </w:p>
    <w:p w:rsidR="009832FF" w:rsidRPr="004872C3" w:rsidRDefault="00FC5DA4" w:rsidP="00AB120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>Bu</w:t>
      </w:r>
      <w:r w:rsidR="00AA561A" w:rsidRPr="004872C3">
        <w:rPr>
          <w:rFonts w:ascii="Times New Roman" w:hAnsi="Times New Roman" w:cs="Times New Roman"/>
          <w:bCs/>
        </w:rPr>
        <w:t xml:space="preserve"> </w:t>
      </w:r>
      <w:r w:rsidR="00373524" w:rsidRPr="004872C3">
        <w:rPr>
          <w:rFonts w:ascii="Times New Roman" w:hAnsi="Times New Roman" w:cs="Times New Roman"/>
          <w:bCs/>
        </w:rPr>
        <w:t>Protokolden doğabilecek</w:t>
      </w:r>
      <w:r w:rsidR="009832FF" w:rsidRPr="004872C3">
        <w:rPr>
          <w:rFonts w:ascii="Times New Roman" w:hAnsi="Times New Roman" w:cs="Times New Roman"/>
          <w:bCs/>
        </w:rPr>
        <w:t xml:space="preserve"> her türlü vergi, resim, harç ve benzeri masrafl</w:t>
      </w:r>
      <w:r w:rsidR="00373524" w:rsidRPr="004872C3">
        <w:rPr>
          <w:rFonts w:ascii="Times New Roman" w:hAnsi="Times New Roman" w:cs="Times New Roman"/>
          <w:bCs/>
        </w:rPr>
        <w:t>ar</w:t>
      </w:r>
      <w:r w:rsidR="00FC7BBA" w:rsidRPr="004872C3">
        <w:rPr>
          <w:rFonts w:ascii="Times New Roman" w:hAnsi="Times New Roman" w:cs="Times New Roman"/>
          <w:bCs/>
        </w:rPr>
        <w:t xml:space="preserve"> </w:t>
      </w:r>
      <w:r w:rsidR="002E7F87" w:rsidRPr="004872C3">
        <w:rPr>
          <w:rFonts w:ascii="Times New Roman" w:hAnsi="Times New Roman" w:cs="Times New Roman"/>
          <w:bCs/>
        </w:rPr>
        <w:t>MÜŞTERİ</w:t>
      </w:r>
      <w:r w:rsidR="00FC7BBA" w:rsidRPr="004872C3">
        <w:rPr>
          <w:rFonts w:ascii="Times New Roman" w:hAnsi="Times New Roman" w:cs="Times New Roman"/>
          <w:bCs/>
        </w:rPr>
        <w:t xml:space="preserve"> tarafından ödenir.</w:t>
      </w:r>
    </w:p>
    <w:p w:rsidR="009832FF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sz w:val="22"/>
          <w:szCs w:val="22"/>
        </w:rPr>
        <w:t>13.</w:t>
      </w:r>
      <w:r w:rsidR="00FC7BBA" w:rsidRPr="004872C3">
        <w:rPr>
          <w:sz w:val="22"/>
          <w:szCs w:val="22"/>
        </w:rPr>
        <w:t xml:space="preserve"> </w:t>
      </w:r>
      <w:r w:rsidR="009832FF" w:rsidRPr="004872C3">
        <w:rPr>
          <w:sz w:val="22"/>
          <w:szCs w:val="22"/>
        </w:rPr>
        <w:t>ANLAŞMAZLIKLARIN HA</w:t>
      </w:r>
      <w:r w:rsidR="00F47A11" w:rsidRPr="004872C3">
        <w:rPr>
          <w:sz w:val="22"/>
          <w:szCs w:val="22"/>
        </w:rPr>
        <w:t>Lİ</w:t>
      </w:r>
    </w:p>
    <w:p w:rsidR="009832FF" w:rsidRPr="004872C3" w:rsidRDefault="00AA561A" w:rsidP="00AB120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 xml:space="preserve">İşbu </w:t>
      </w:r>
      <w:r w:rsidR="00373524" w:rsidRPr="004872C3">
        <w:rPr>
          <w:rFonts w:ascii="Times New Roman" w:hAnsi="Times New Roman" w:cs="Times New Roman"/>
          <w:bCs/>
        </w:rPr>
        <w:t>P</w:t>
      </w:r>
      <w:r w:rsidR="00216A29" w:rsidRPr="004872C3">
        <w:rPr>
          <w:rFonts w:ascii="Times New Roman" w:hAnsi="Times New Roman" w:cs="Times New Roman"/>
          <w:bCs/>
        </w:rPr>
        <w:t>rotokol</w:t>
      </w:r>
      <w:r w:rsidR="00E4433F" w:rsidRPr="004872C3">
        <w:rPr>
          <w:rFonts w:ascii="Times New Roman" w:hAnsi="Times New Roman" w:cs="Times New Roman"/>
          <w:bCs/>
        </w:rPr>
        <w:t>’ün tüm maddeleri</w:t>
      </w:r>
      <w:r w:rsidR="00ED0818">
        <w:rPr>
          <w:rFonts w:ascii="Times New Roman" w:hAnsi="Times New Roman" w:cs="Times New Roman"/>
          <w:bCs/>
        </w:rPr>
        <w:t xml:space="preserve"> t</w:t>
      </w:r>
      <w:r w:rsidR="00216A29" w:rsidRPr="004872C3">
        <w:rPr>
          <w:rFonts w:ascii="Times New Roman" w:hAnsi="Times New Roman" w:cs="Times New Roman"/>
          <w:bCs/>
        </w:rPr>
        <w:t xml:space="preserve">araflarca okunup, anlaşıldıktan sonra imzalanmış olup; </w:t>
      </w:r>
      <w:r w:rsidR="009832FF" w:rsidRPr="004872C3">
        <w:rPr>
          <w:rFonts w:ascii="Times New Roman" w:hAnsi="Times New Roman" w:cs="Times New Roman"/>
          <w:bCs/>
        </w:rPr>
        <w:t xml:space="preserve">doğacak anlaşmazlıkların hal mercii </w:t>
      </w:r>
      <w:r w:rsidR="00546445" w:rsidRPr="004872C3">
        <w:rPr>
          <w:rFonts w:ascii="Times New Roman" w:hAnsi="Times New Roman" w:cs="Times New Roman"/>
          <w:bCs/>
        </w:rPr>
        <w:t xml:space="preserve">Ankara </w:t>
      </w:r>
      <w:r w:rsidR="00FC7BBA" w:rsidRPr="004872C3">
        <w:rPr>
          <w:rFonts w:ascii="Times New Roman" w:hAnsi="Times New Roman" w:cs="Times New Roman"/>
          <w:bCs/>
        </w:rPr>
        <w:t>Mahkemeleridir.</w:t>
      </w:r>
    </w:p>
    <w:p w:rsidR="008B4B85" w:rsidRDefault="008B4B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</w:rPr>
        <w:br w:type="page"/>
      </w:r>
      <w:bookmarkStart w:id="10" w:name="_GoBack"/>
      <w:bookmarkEnd w:id="10"/>
    </w:p>
    <w:p w:rsidR="009832FF" w:rsidRPr="004872C3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872C3">
        <w:rPr>
          <w:bCs/>
        </w:rPr>
        <w:lastRenderedPageBreak/>
        <w:t>14.</w:t>
      </w:r>
      <w:r w:rsidR="00FC7BBA" w:rsidRPr="004872C3">
        <w:rPr>
          <w:sz w:val="22"/>
          <w:szCs w:val="22"/>
        </w:rPr>
        <w:t xml:space="preserve"> </w:t>
      </w:r>
      <w:r w:rsidR="009832FF" w:rsidRPr="004872C3">
        <w:rPr>
          <w:sz w:val="22"/>
          <w:szCs w:val="22"/>
        </w:rPr>
        <w:t>PROTOKOLÜN YÜRÜRLÜĞE GİRMESİ</w:t>
      </w:r>
    </w:p>
    <w:p w:rsidR="006479A6" w:rsidRPr="004872C3" w:rsidRDefault="00AA561A" w:rsidP="00AB1202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</w:rPr>
      </w:pPr>
      <w:r w:rsidRPr="004872C3">
        <w:rPr>
          <w:rFonts w:ascii="Times New Roman" w:hAnsi="Times New Roman" w:cs="Times New Roman"/>
          <w:bCs/>
        </w:rPr>
        <w:t xml:space="preserve">İşbu </w:t>
      </w:r>
      <w:r w:rsidR="006479A6" w:rsidRPr="004872C3">
        <w:rPr>
          <w:rFonts w:ascii="Times New Roman" w:hAnsi="Times New Roman" w:cs="Times New Roman"/>
          <w:bCs/>
        </w:rPr>
        <w:t>P</w:t>
      </w:r>
      <w:r w:rsidR="009832FF" w:rsidRPr="004872C3">
        <w:rPr>
          <w:rFonts w:ascii="Times New Roman" w:hAnsi="Times New Roman" w:cs="Times New Roman"/>
          <w:bCs/>
        </w:rPr>
        <w:t>rotokol</w:t>
      </w:r>
      <w:r w:rsidR="00525547" w:rsidRPr="004872C3">
        <w:rPr>
          <w:rFonts w:ascii="Times New Roman" w:hAnsi="Times New Roman" w:cs="Times New Roman"/>
          <w:bCs/>
        </w:rPr>
        <w:t>; T</w:t>
      </w:r>
      <w:r w:rsidR="006479A6" w:rsidRPr="004872C3">
        <w:rPr>
          <w:rFonts w:ascii="Times New Roman" w:hAnsi="Times New Roman" w:cs="Times New Roman"/>
          <w:bCs/>
        </w:rPr>
        <w:t xml:space="preserve">arafların </w:t>
      </w:r>
      <w:r w:rsidR="00525547" w:rsidRPr="004872C3">
        <w:rPr>
          <w:rFonts w:ascii="Times New Roman" w:hAnsi="Times New Roman" w:cs="Times New Roman"/>
          <w:bCs/>
        </w:rPr>
        <w:t xml:space="preserve">Protokolün her sayfasını </w:t>
      </w:r>
      <w:r w:rsidR="006479A6" w:rsidRPr="004872C3">
        <w:rPr>
          <w:rFonts w:ascii="Times New Roman" w:hAnsi="Times New Roman" w:cs="Times New Roman"/>
          <w:bCs/>
        </w:rPr>
        <w:t>imzası</w:t>
      </w:r>
      <w:r w:rsidR="009832FF" w:rsidRPr="004872C3">
        <w:rPr>
          <w:rFonts w:ascii="Times New Roman" w:hAnsi="Times New Roman" w:cs="Times New Roman"/>
          <w:bCs/>
        </w:rPr>
        <w:t xml:space="preserve"> ve </w:t>
      </w:r>
      <w:r w:rsidR="006B2569" w:rsidRPr="004872C3">
        <w:rPr>
          <w:rFonts w:ascii="Times New Roman" w:hAnsi="Times New Roman" w:cs="Times New Roman"/>
          <w:bCs/>
        </w:rPr>
        <w:t>6</w:t>
      </w:r>
      <w:r w:rsidR="006479A6" w:rsidRPr="004872C3">
        <w:rPr>
          <w:rFonts w:ascii="Times New Roman" w:hAnsi="Times New Roman" w:cs="Times New Roman"/>
          <w:bCs/>
        </w:rPr>
        <w:t>. Madde</w:t>
      </w:r>
      <w:r w:rsidR="00525547" w:rsidRPr="004872C3">
        <w:rPr>
          <w:rFonts w:ascii="Times New Roman" w:hAnsi="Times New Roman" w:cs="Times New Roman"/>
          <w:bCs/>
        </w:rPr>
        <w:t>de</w:t>
      </w:r>
      <w:r w:rsidR="006479A6" w:rsidRPr="004872C3">
        <w:rPr>
          <w:rFonts w:ascii="Times New Roman" w:hAnsi="Times New Roman" w:cs="Times New Roman"/>
          <w:bCs/>
        </w:rPr>
        <w:t xml:space="preserve"> belirtilen </w:t>
      </w:r>
      <w:r w:rsidR="00BD7B0E" w:rsidRPr="004872C3">
        <w:rPr>
          <w:rFonts w:ascii="Times New Roman" w:hAnsi="Times New Roman" w:cs="Times New Roman"/>
          <w:bCs/>
        </w:rPr>
        <w:t>ücretin</w:t>
      </w:r>
      <w:r w:rsidR="006479A6" w:rsidRPr="004872C3">
        <w:rPr>
          <w:rFonts w:ascii="Times New Roman" w:hAnsi="Times New Roman" w:cs="Times New Roman"/>
          <w:bCs/>
        </w:rPr>
        <w:t xml:space="preserve"> </w:t>
      </w:r>
      <w:r w:rsidR="009832FF" w:rsidRPr="004872C3">
        <w:rPr>
          <w:rFonts w:ascii="Times New Roman" w:hAnsi="Times New Roman" w:cs="Times New Roman"/>
          <w:bCs/>
        </w:rPr>
        <w:t>ödenerek</w:t>
      </w:r>
      <w:r w:rsidR="006479A6" w:rsidRPr="004872C3">
        <w:rPr>
          <w:rFonts w:ascii="Times New Roman" w:hAnsi="Times New Roman" w:cs="Times New Roman"/>
          <w:bCs/>
        </w:rPr>
        <w:t>,</w:t>
      </w:r>
      <w:r w:rsidR="009832FF" w:rsidRPr="004872C3">
        <w:rPr>
          <w:rFonts w:ascii="Times New Roman" w:hAnsi="Times New Roman" w:cs="Times New Roman"/>
          <w:bCs/>
        </w:rPr>
        <w:t xml:space="preserve"> </w:t>
      </w:r>
      <w:r w:rsidR="006479A6" w:rsidRPr="004872C3">
        <w:rPr>
          <w:rFonts w:ascii="Times New Roman" w:hAnsi="Times New Roman" w:cs="Times New Roman"/>
          <w:bCs/>
        </w:rPr>
        <w:t>ödeme</w:t>
      </w:r>
      <w:r w:rsidR="00666E99" w:rsidRPr="004872C3">
        <w:rPr>
          <w:rFonts w:ascii="Times New Roman" w:hAnsi="Times New Roman" w:cs="Times New Roman"/>
          <w:bCs/>
        </w:rPr>
        <w:t xml:space="preserve"> </w:t>
      </w:r>
      <w:r w:rsidR="006479A6" w:rsidRPr="004872C3">
        <w:rPr>
          <w:rFonts w:ascii="Times New Roman" w:hAnsi="Times New Roman" w:cs="Times New Roman"/>
          <w:bCs/>
        </w:rPr>
        <w:t>evrakının</w:t>
      </w:r>
      <w:r w:rsidR="009832FF" w:rsidRPr="004872C3">
        <w:rPr>
          <w:rFonts w:ascii="Times New Roman" w:hAnsi="Times New Roman" w:cs="Times New Roman"/>
          <w:bCs/>
        </w:rPr>
        <w:t xml:space="preserve"> </w:t>
      </w:r>
      <w:r w:rsidR="006479A6" w:rsidRPr="004872C3">
        <w:rPr>
          <w:rFonts w:ascii="Times New Roman" w:hAnsi="Times New Roman" w:cs="Times New Roman"/>
          <w:bCs/>
        </w:rPr>
        <w:t xml:space="preserve">gönderilmesinin teyidine </w:t>
      </w:r>
      <w:r w:rsidR="009832FF" w:rsidRPr="004872C3">
        <w:rPr>
          <w:rFonts w:ascii="Times New Roman" w:hAnsi="Times New Roman" w:cs="Times New Roman"/>
          <w:bCs/>
        </w:rPr>
        <w:t>müteakip yürürlüğe girer. On</w:t>
      </w:r>
      <w:r w:rsidR="00A01779" w:rsidRPr="004872C3">
        <w:rPr>
          <w:rFonts w:ascii="Times New Roman" w:hAnsi="Times New Roman" w:cs="Times New Roman"/>
          <w:bCs/>
        </w:rPr>
        <w:t xml:space="preserve"> </w:t>
      </w:r>
      <w:r w:rsidR="00A30119" w:rsidRPr="004872C3">
        <w:rPr>
          <w:rFonts w:ascii="Times New Roman" w:hAnsi="Times New Roman" w:cs="Times New Roman"/>
          <w:bCs/>
        </w:rPr>
        <w:t>dört</w:t>
      </w:r>
      <w:r w:rsidR="001A08AA" w:rsidRPr="004872C3">
        <w:rPr>
          <w:rFonts w:ascii="Times New Roman" w:hAnsi="Times New Roman" w:cs="Times New Roman"/>
          <w:bCs/>
        </w:rPr>
        <w:t xml:space="preserve"> (1</w:t>
      </w:r>
      <w:r w:rsidR="00A30119" w:rsidRPr="004872C3">
        <w:rPr>
          <w:rFonts w:ascii="Times New Roman" w:hAnsi="Times New Roman" w:cs="Times New Roman"/>
          <w:bCs/>
        </w:rPr>
        <w:t>4</w:t>
      </w:r>
      <w:r w:rsidR="001A08AA" w:rsidRPr="004872C3">
        <w:rPr>
          <w:rFonts w:ascii="Times New Roman" w:hAnsi="Times New Roman" w:cs="Times New Roman"/>
          <w:bCs/>
        </w:rPr>
        <w:t>)</w:t>
      </w:r>
      <w:r w:rsidR="009832FF" w:rsidRPr="004872C3">
        <w:rPr>
          <w:rFonts w:ascii="Times New Roman" w:hAnsi="Times New Roman" w:cs="Times New Roman"/>
          <w:bCs/>
        </w:rPr>
        <w:t xml:space="preserve"> maddeden ibaret olan işbu Protokol</w:t>
      </w:r>
      <w:r w:rsidR="00666E99" w:rsidRPr="004872C3">
        <w:rPr>
          <w:rFonts w:ascii="Times New Roman" w:hAnsi="Times New Roman" w:cs="Times New Roman"/>
          <w:bCs/>
        </w:rPr>
        <w:t xml:space="preserve"> </w:t>
      </w:r>
      <w:r w:rsidR="009832FF" w:rsidRPr="004872C3">
        <w:rPr>
          <w:rFonts w:ascii="Times New Roman" w:hAnsi="Times New Roman" w:cs="Times New Roman"/>
          <w:bCs/>
        </w:rPr>
        <w:t>2 (iki) n</w:t>
      </w:r>
      <w:r w:rsidR="006479A6" w:rsidRPr="004872C3">
        <w:rPr>
          <w:rFonts w:ascii="Times New Roman" w:hAnsi="Times New Roman" w:cs="Times New Roman"/>
          <w:bCs/>
        </w:rPr>
        <w:t>üsha olarak tanzim edilmiştir.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666E99" w:rsidRPr="004872C3" w:rsidTr="00FB680E">
        <w:trPr>
          <w:cantSplit/>
          <w:trHeight w:val="454"/>
        </w:trPr>
        <w:tc>
          <w:tcPr>
            <w:tcW w:w="5949" w:type="dxa"/>
            <w:gridSpan w:val="2"/>
            <w:vAlign w:val="center"/>
          </w:tcPr>
          <w:p w:rsidR="00666E99" w:rsidRPr="004D7676" w:rsidRDefault="00666E99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4D7676">
              <w:rPr>
                <w:rFonts w:ascii="Times New Roman" w:hAnsi="Times New Roman" w:cs="Times New Roman"/>
              </w:rPr>
              <w:t>Programı Sunulan LAK-YT Kodu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66E99" w:rsidRPr="004D7676" w:rsidRDefault="002F3071" w:rsidP="00A92A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  <w:bCs/>
              </w:rPr>
              <w:t>DSİ-YT-2023-GENEL</w:t>
            </w:r>
          </w:p>
        </w:tc>
      </w:tr>
      <w:tr w:rsidR="00666E99" w:rsidRPr="004872C3" w:rsidTr="00FB680E">
        <w:trPr>
          <w:cantSplit/>
          <w:trHeight w:val="454"/>
        </w:trPr>
        <w:tc>
          <w:tcPr>
            <w:tcW w:w="5949" w:type="dxa"/>
            <w:gridSpan w:val="2"/>
            <w:vAlign w:val="center"/>
          </w:tcPr>
          <w:p w:rsidR="00666E99" w:rsidRPr="004D7676" w:rsidRDefault="00666E99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A23358">
              <w:rPr>
                <w:rFonts w:ascii="Times New Roman" w:hAnsi="Times New Roman" w:cs="Times New Roman"/>
              </w:rPr>
              <w:t>MÜŞTERİ Kod No</w:t>
            </w:r>
            <w:r w:rsidR="00E70EE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679" w:type="dxa"/>
            <w:vAlign w:val="center"/>
          </w:tcPr>
          <w:p w:rsidR="00666E99" w:rsidRPr="00A23358" w:rsidRDefault="00666E99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RPr="004872C3" w:rsidTr="00FB680E">
        <w:trPr>
          <w:cantSplit/>
          <w:trHeight w:val="454"/>
        </w:trPr>
        <w:tc>
          <w:tcPr>
            <w:tcW w:w="5949" w:type="dxa"/>
            <w:gridSpan w:val="2"/>
            <w:vAlign w:val="center"/>
          </w:tcPr>
          <w:p w:rsidR="007811CA" w:rsidRPr="00FB680E" w:rsidRDefault="007811CA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B680E">
              <w:rPr>
                <w:rFonts w:ascii="Times New Roman" w:hAnsi="Times New Roman" w:cs="Times New Roman"/>
                <w:b/>
                <w:bCs/>
              </w:rPr>
              <w:t>Müşteri</w:t>
            </w:r>
          </w:p>
        </w:tc>
        <w:tc>
          <w:tcPr>
            <w:tcW w:w="3679" w:type="dxa"/>
            <w:vAlign w:val="center"/>
          </w:tcPr>
          <w:p w:rsidR="007811CA" w:rsidRPr="00FB680E" w:rsidRDefault="007811CA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B680E">
              <w:rPr>
                <w:rFonts w:ascii="Times New Roman" w:hAnsi="Times New Roman" w:cs="Times New Roman"/>
                <w:b/>
                <w:bCs/>
              </w:rPr>
              <w:t>Programı Sunan</w:t>
            </w:r>
          </w:p>
        </w:tc>
      </w:tr>
      <w:tr w:rsidR="00546445" w:rsidRPr="004872C3" w:rsidTr="00FB680E">
        <w:trPr>
          <w:cantSplit/>
          <w:trHeight w:val="813"/>
        </w:trPr>
        <w:tc>
          <w:tcPr>
            <w:tcW w:w="2263" w:type="dxa"/>
            <w:vAlign w:val="center"/>
          </w:tcPr>
          <w:p w:rsidR="00546445" w:rsidRPr="004872C3" w:rsidRDefault="00546445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Unvanı</w:t>
            </w:r>
          </w:p>
        </w:tc>
        <w:tc>
          <w:tcPr>
            <w:tcW w:w="3686" w:type="dxa"/>
            <w:vAlign w:val="center"/>
          </w:tcPr>
          <w:p w:rsidR="00546445" w:rsidRPr="004872C3" w:rsidRDefault="00546445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38191F" w:rsidRPr="0038191F" w:rsidRDefault="00546445" w:rsidP="002F307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4872C3">
              <w:rPr>
                <w:rFonts w:ascii="Times New Roman" w:hAnsi="Times New Roman" w:cs="Times New Roman"/>
                <w:color w:val="000000"/>
              </w:rPr>
              <w:t>DS</w:t>
            </w:r>
            <w:r w:rsidR="0038191F">
              <w:rPr>
                <w:rFonts w:ascii="Times New Roman" w:hAnsi="Times New Roman" w:cs="Times New Roman"/>
                <w:color w:val="000000"/>
              </w:rPr>
              <w:t xml:space="preserve">İ TAKK Dairesi Başkanlığı </w:t>
            </w:r>
          </w:p>
        </w:tc>
      </w:tr>
      <w:tr w:rsidR="00E70EE4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Vergi No</w:t>
            </w:r>
          </w:p>
        </w:tc>
        <w:tc>
          <w:tcPr>
            <w:tcW w:w="3686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E70EE4" w:rsidRPr="004872C3" w:rsidRDefault="0096344D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8150587038</w:t>
            </w:r>
          </w:p>
        </w:tc>
      </w:tr>
      <w:tr w:rsidR="00E70EE4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Vergi Dairesi </w:t>
            </w:r>
          </w:p>
        </w:tc>
        <w:tc>
          <w:tcPr>
            <w:tcW w:w="3686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E70EE4" w:rsidRPr="004872C3" w:rsidRDefault="0096344D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Maltepe</w:t>
            </w:r>
          </w:p>
        </w:tc>
      </w:tr>
      <w:tr w:rsidR="00E70EE4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E70EE4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Müşteri Yetkilisi </w:t>
            </w:r>
          </w:p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TC Kimlik No</w:t>
            </w:r>
          </w:p>
        </w:tc>
        <w:tc>
          <w:tcPr>
            <w:tcW w:w="3686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E70EE4" w:rsidRPr="004872C3" w:rsidRDefault="00E70EE4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70EE4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E70EE4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Müşteri Yetkilisi Adı Soyadı</w:t>
            </w:r>
          </w:p>
        </w:tc>
        <w:tc>
          <w:tcPr>
            <w:tcW w:w="3686" w:type="dxa"/>
            <w:vAlign w:val="center"/>
          </w:tcPr>
          <w:p w:rsidR="00E70EE4" w:rsidRPr="004872C3" w:rsidRDefault="00E70EE4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E70EE4" w:rsidRPr="004872C3" w:rsidRDefault="00E70EE4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46445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546445" w:rsidRPr="004872C3" w:rsidRDefault="00546445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Tel (İş)</w:t>
            </w:r>
          </w:p>
        </w:tc>
        <w:tc>
          <w:tcPr>
            <w:tcW w:w="3686" w:type="dxa"/>
            <w:vAlign w:val="center"/>
          </w:tcPr>
          <w:p w:rsidR="00546445" w:rsidRPr="004872C3" w:rsidRDefault="00546445" w:rsidP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B93E8C" w:rsidRPr="004872C3" w:rsidRDefault="00546445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0 (312) 454 38 50</w:t>
            </w:r>
            <w:r w:rsidR="0096344D">
              <w:rPr>
                <w:rFonts w:ascii="Times New Roman" w:hAnsi="Times New Roman" w:cs="Times New Roman"/>
                <w:bCs/>
              </w:rPr>
              <w:t xml:space="preserve"> , </w:t>
            </w:r>
            <w:r w:rsidRPr="004872C3">
              <w:rPr>
                <w:rFonts w:ascii="Times New Roman" w:hAnsi="Times New Roman" w:cs="Times New Roman"/>
                <w:bCs/>
              </w:rPr>
              <w:t xml:space="preserve">0 (312) 454 </w:t>
            </w:r>
            <w:r w:rsidR="00B93E8C">
              <w:rPr>
                <w:rFonts w:ascii="Times New Roman" w:hAnsi="Times New Roman" w:cs="Times New Roman"/>
                <w:bCs/>
              </w:rPr>
              <w:t>38 60</w:t>
            </w:r>
            <w:r w:rsidR="0096344D">
              <w:rPr>
                <w:rFonts w:ascii="Times New Roman" w:hAnsi="Times New Roman" w:cs="Times New Roman"/>
                <w:bCs/>
              </w:rPr>
              <w:t xml:space="preserve"> </w:t>
            </w:r>
            <w:r w:rsidRPr="004872C3">
              <w:rPr>
                <w:rFonts w:ascii="Times New Roman" w:hAnsi="Times New Roman" w:cs="Times New Roman"/>
                <w:bCs/>
              </w:rPr>
              <w:t xml:space="preserve">0 (312) 454 </w:t>
            </w:r>
            <w:r w:rsidR="00B93E8C">
              <w:rPr>
                <w:rFonts w:ascii="Times New Roman" w:hAnsi="Times New Roman" w:cs="Times New Roman"/>
                <w:bCs/>
              </w:rPr>
              <w:t>38 70</w:t>
            </w:r>
            <w:r w:rsidR="00BC18AD" w:rsidRPr="004872C3">
              <w:rPr>
                <w:rFonts w:ascii="Times New Roman" w:hAnsi="Times New Roman" w:cs="Times New Roman"/>
                <w:bCs/>
              </w:rPr>
              <w:t xml:space="preserve"> </w:t>
            </w:r>
            <w:r w:rsidR="0096344D">
              <w:rPr>
                <w:rFonts w:ascii="Times New Roman" w:hAnsi="Times New Roman" w:cs="Times New Roman"/>
                <w:bCs/>
              </w:rPr>
              <w:t xml:space="preserve">, </w:t>
            </w:r>
            <w:r w:rsidR="00B93E8C">
              <w:rPr>
                <w:rFonts w:ascii="Times New Roman" w:hAnsi="Times New Roman" w:cs="Times New Roman"/>
                <w:bCs/>
              </w:rPr>
              <w:t>0 (312) 454 39 90</w:t>
            </w:r>
          </w:p>
        </w:tc>
      </w:tr>
      <w:tr w:rsidR="007811CA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7811CA" w:rsidRPr="004872C3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Tel (Cep)</w:t>
            </w:r>
          </w:p>
        </w:tc>
        <w:tc>
          <w:tcPr>
            <w:tcW w:w="3686" w:type="dxa"/>
            <w:vAlign w:val="center"/>
          </w:tcPr>
          <w:p w:rsidR="007811CA" w:rsidRPr="004872C3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7811CA" w:rsidRPr="004872C3" w:rsidRDefault="00420071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811CA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7811CA" w:rsidRPr="004872C3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E-posta</w:t>
            </w:r>
          </w:p>
        </w:tc>
        <w:tc>
          <w:tcPr>
            <w:tcW w:w="3686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3D758D" w:rsidRDefault="003D758D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Teknik Konular: Yukarıda belirtilen ilgili kişiler</w:t>
            </w:r>
            <w:r w:rsidR="00E70EE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811CA" w:rsidRPr="004872C3" w:rsidRDefault="003D758D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Değerlendirme: </w:t>
            </w:r>
            <w:r w:rsidR="004872C3" w:rsidRPr="004872C3">
              <w:rPr>
                <w:rFonts w:ascii="Times New Roman" w:hAnsi="Times New Roman" w:cs="Times New Roman"/>
                <w:bCs/>
              </w:rPr>
              <w:t>dsikys@dsi.gov.tr</w:t>
            </w:r>
          </w:p>
        </w:tc>
      </w:tr>
      <w:tr w:rsidR="007811CA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7811CA" w:rsidRPr="004872C3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Adres</w:t>
            </w:r>
          </w:p>
        </w:tc>
        <w:tc>
          <w:tcPr>
            <w:tcW w:w="3686" w:type="dxa"/>
            <w:vAlign w:val="center"/>
          </w:tcPr>
          <w:p w:rsidR="007811CA" w:rsidRPr="004872C3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7811CA" w:rsidRPr="004872C3" w:rsidRDefault="00F0788A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color w:val="000000"/>
              </w:rPr>
              <w:t>Saray Osmangazi Mahallesi</w:t>
            </w:r>
            <w:r w:rsidR="00151401" w:rsidRPr="004872C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872C3">
              <w:rPr>
                <w:rFonts w:ascii="Times New Roman" w:hAnsi="Times New Roman" w:cs="Times New Roman"/>
                <w:color w:val="000000"/>
              </w:rPr>
              <w:t>Alparslan Türkeş Cad.  No: 6 Pursaklar/ANKARA</w:t>
            </w:r>
            <w:r w:rsidRPr="004872C3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</w:tc>
      </w:tr>
      <w:tr w:rsidR="007811CA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686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7811CA" w:rsidRPr="004872C3" w:rsidRDefault="007811CA" w:rsidP="00206AD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RPr="004872C3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Kaşe</w:t>
            </w:r>
          </w:p>
        </w:tc>
        <w:tc>
          <w:tcPr>
            <w:tcW w:w="3686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79" w:type="dxa"/>
            <w:vAlign w:val="center"/>
          </w:tcPr>
          <w:p w:rsidR="007811CA" w:rsidRPr="004872C3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3442" w:rsidRPr="004872C3" w:rsidTr="00FB680E">
        <w:trPr>
          <w:cantSplit/>
          <w:trHeight w:val="454"/>
        </w:trPr>
        <w:tc>
          <w:tcPr>
            <w:tcW w:w="2263" w:type="dxa"/>
            <w:vMerge w:val="restart"/>
            <w:vAlign w:val="center"/>
          </w:tcPr>
          <w:p w:rsidR="00B63442" w:rsidRPr="004872C3" w:rsidRDefault="00B63442" w:rsidP="004411D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Numune </w:t>
            </w:r>
            <w:r w:rsidR="004411DE">
              <w:rPr>
                <w:rFonts w:ascii="Times New Roman" w:hAnsi="Times New Roman" w:cs="Times New Roman"/>
                <w:bCs/>
              </w:rPr>
              <w:t>Teslim</w:t>
            </w:r>
            <w:r w:rsidR="00AB4D53">
              <w:rPr>
                <w:rFonts w:ascii="Times New Roman" w:hAnsi="Times New Roman" w:cs="Times New Roman"/>
                <w:bCs/>
              </w:rPr>
              <w:t xml:space="preserve"> </w:t>
            </w:r>
            <w:r w:rsidR="00DF4CC8">
              <w:rPr>
                <w:rFonts w:ascii="Times New Roman" w:hAnsi="Times New Roman" w:cs="Times New Roman"/>
                <w:bCs/>
              </w:rPr>
              <w:t>Y</w:t>
            </w:r>
            <w:r>
              <w:rPr>
                <w:rFonts w:ascii="Times New Roman" w:hAnsi="Times New Roman" w:cs="Times New Roman"/>
                <w:bCs/>
              </w:rPr>
              <w:t>öntemi</w:t>
            </w:r>
          </w:p>
        </w:tc>
        <w:tc>
          <w:tcPr>
            <w:tcW w:w="3686" w:type="dxa"/>
            <w:vAlign w:val="center"/>
          </w:tcPr>
          <w:p w:rsidR="00B63442" w:rsidRPr="004872C3" w:rsidRDefault="00B63442" w:rsidP="00A233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DF4CC8">
              <w:rPr>
                <w:rFonts w:ascii="Times New Roman" w:hAnsi="Times New Roman" w:cs="Times New Roman"/>
                <w:bCs/>
              </w:rPr>
              <w:t>arşı Ödemeli K</w:t>
            </w:r>
            <w:r>
              <w:rPr>
                <w:rFonts w:ascii="Times New Roman" w:hAnsi="Times New Roman" w:cs="Times New Roman"/>
                <w:bCs/>
              </w:rPr>
              <w:t>argo</w:t>
            </w:r>
            <w:r w:rsidR="00DF4CC8">
              <w:rPr>
                <w:rFonts w:ascii="Times New Roman" w:hAnsi="Times New Roman" w:cs="Times New Roman"/>
                <w:bCs/>
              </w:rPr>
              <w:t xml:space="preserve"> / A</w:t>
            </w:r>
            <w:r>
              <w:rPr>
                <w:rFonts w:ascii="Times New Roman" w:hAnsi="Times New Roman" w:cs="Times New Roman"/>
                <w:bCs/>
              </w:rPr>
              <w:t>mbar</w:t>
            </w:r>
            <w:r w:rsidR="00DF4CC8">
              <w:rPr>
                <w:rFonts w:ascii="Times New Roman" w:hAnsi="Times New Roman" w:cs="Times New Roman"/>
                <w:bCs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>dı</w:t>
            </w:r>
          </w:p>
        </w:tc>
        <w:tc>
          <w:tcPr>
            <w:tcW w:w="3679" w:type="dxa"/>
            <w:vAlign w:val="center"/>
          </w:tcPr>
          <w:p w:rsidR="00B63442" w:rsidRPr="004872C3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3442" w:rsidRPr="004872C3" w:rsidTr="00FB680E">
        <w:trPr>
          <w:cantSplit/>
          <w:trHeight w:val="454"/>
        </w:trPr>
        <w:tc>
          <w:tcPr>
            <w:tcW w:w="2263" w:type="dxa"/>
            <w:vMerge/>
            <w:vAlign w:val="center"/>
          </w:tcPr>
          <w:p w:rsidR="00B63442" w:rsidRPr="004872C3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Align w:val="center"/>
          </w:tcPr>
          <w:p w:rsidR="00B63442" w:rsidRPr="004872C3" w:rsidRDefault="00B63442" w:rsidP="00A2335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Kendi </w:t>
            </w:r>
            <w:r w:rsidR="00DF4CC8">
              <w:rPr>
                <w:rFonts w:ascii="Times New Roman" w:hAnsi="Times New Roman" w:cs="Times New Roman"/>
                <w:bCs/>
              </w:rPr>
              <w:t>İ</w:t>
            </w:r>
            <w:r>
              <w:rPr>
                <w:rFonts w:ascii="Times New Roman" w:hAnsi="Times New Roman" w:cs="Times New Roman"/>
                <w:bCs/>
              </w:rPr>
              <w:t>mkanı</w:t>
            </w:r>
          </w:p>
        </w:tc>
        <w:tc>
          <w:tcPr>
            <w:tcW w:w="3679" w:type="dxa"/>
            <w:vAlign w:val="center"/>
          </w:tcPr>
          <w:p w:rsidR="00B63442" w:rsidRPr="004872C3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3442" w:rsidRPr="003A7131" w:rsidTr="00FB680E">
        <w:trPr>
          <w:cantSplit/>
          <w:trHeight w:val="454"/>
        </w:trPr>
        <w:tc>
          <w:tcPr>
            <w:tcW w:w="2263" w:type="dxa"/>
            <w:vAlign w:val="center"/>
          </w:tcPr>
          <w:p w:rsidR="00B63442" w:rsidRPr="004872C3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Tarih</w:t>
            </w:r>
          </w:p>
        </w:tc>
        <w:tc>
          <w:tcPr>
            <w:tcW w:w="3686" w:type="dxa"/>
            <w:vAlign w:val="center"/>
          </w:tcPr>
          <w:p w:rsidR="00B63442" w:rsidRPr="004872C3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… / … / 20</w:t>
            </w: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3679" w:type="dxa"/>
            <w:vAlign w:val="center"/>
          </w:tcPr>
          <w:p w:rsidR="00B63442" w:rsidRPr="003A7131" w:rsidRDefault="00B63442" w:rsidP="00B6344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72C3">
              <w:rPr>
                <w:rFonts w:ascii="Times New Roman" w:hAnsi="Times New Roman" w:cs="Times New Roman"/>
                <w:bCs/>
              </w:rPr>
              <w:t>… / … / 20</w:t>
            </w: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</w:tbl>
    <w:p w:rsidR="002C1066" w:rsidRPr="003A7131" w:rsidRDefault="002C1066" w:rsidP="00D134CF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</w:p>
    <w:sectPr w:rsidR="002C1066" w:rsidRPr="003A7131" w:rsidSect="00AE4EE8">
      <w:headerReference w:type="default" r:id="rId21"/>
      <w:footerReference w:type="default" r:id="rId22"/>
      <w:pgSz w:w="11906" w:h="16838" w:code="9"/>
      <w:pgMar w:top="734" w:right="1134" w:bottom="426" w:left="1134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D1" w:rsidRDefault="00A431D1" w:rsidP="00D73E95">
      <w:r>
        <w:separator/>
      </w:r>
    </w:p>
  </w:endnote>
  <w:endnote w:type="continuationSeparator" w:id="0">
    <w:p w:rsidR="00A431D1" w:rsidRDefault="00A431D1" w:rsidP="00D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FE0" w:rsidRPr="00097E6A" w:rsidRDefault="00D77FE0" w:rsidP="00741F28">
    <w:pPr>
      <w:pStyle w:val="AltBilgi"/>
      <w:pBdr>
        <w:top w:val="single" w:sz="4" w:space="1" w:color="D9D9D9" w:themeColor="background1" w:themeShade="D9"/>
      </w:pBdr>
      <w:rPr>
        <w:rFonts w:ascii="Times New Roman" w:hAnsi="Times New Roman" w:cs="Times New Roman"/>
        <w:color w:val="7F7F7F" w:themeColor="background1" w:themeShade="7F"/>
        <w:spacing w:val="60"/>
        <w:sz w:val="20"/>
        <w:szCs w:val="20"/>
      </w:rPr>
    </w:pPr>
    <w:r w:rsidRPr="00741F28">
      <w:rPr>
        <w:rFonts w:ascii="Times New Roman" w:hAnsi="Times New Roman" w:cs="Times New Roman"/>
        <w:sz w:val="24"/>
        <w:szCs w:val="24"/>
      </w:rPr>
      <w:t>F 0 16 00 51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41F28">
      <w:rPr>
        <w:rFonts w:ascii="Times New Roman" w:hAnsi="Times New Roman" w:cs="Times New Roman"/>
        <w:sz w:val="24"/>
        <w:szCs w:val="24"/>
      </w:rPr>
      <w:t>Rev 0</w:t>
    </w:r>
    <w:r>
      <w:rPr>
        <w:rFonts w:ascii="Times New Roman" w:hAnsi="Times New Roman" w:cs="Times New Roman"/>
        <w:sz w:val="24"/>
        <w:szCs w:val="24"/>
      </w:rPr>
      <w:t>3</w:t>
    </w:r>
    <w:r w:rsidRPr="00741F28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</w:rPr>
      <w:t>0620</w:t>
    </w:r>
    <w:r w:rsidRPr="00741F28">
      <w:rPr>
        <w:rFonts w:ascii="Times New Roman" w:hAnsi="Times New Roman" w:cs="Times New Roman"/>
        <w:sz w:val="24"/>
        <w:szCs w:val="24"/>
      </w:rPr>
      <w:t xml:space="preserve"> </w:t>
    </w:r>
    <w:r w:rsidRPr="00741F28">
      <w:rPr>
        <w:rFonts w:ascii="Times New Roman" w:hAnsi="Times New Roman" w:cs="Times New Roman"/>
        <w:sz w:val="24"/>
        <w:szCs w:val="24"/>
      </w:rPr>
      <w:tab/>
    </w:r>
    <w:r w:rsidRPr="00741F28">
      <w:rPr>
        <w:rFonts w:ascii="Times New Roman" w:hAnsi="Times New Roman" w:cs="Times New Roman"/>
        <w:sz w:val="24"/>
        <w:szCs w:val="24"/>
      </w:rPr>
      <w:tab/>
    </w:r>
    <w:r w:rsidRPr="00097E6A">
      <w:rPr>
        <w:rFonts w:ascii="Times New Roman" w:hAnsi="Times New Roman" w:cs="Times New Roman"/>
        <w:sz w:val="20"/>
        <w:szCs w:val="20"/>
      </w:rPr>
      <w:t xml:space="preserve">Sayfa </w: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97E6A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FB680E">
      <w:rPr>
        <w:rFonts w:ascii="Times New Roman" w:hAnsi="Times New Roman" w:cs="Times New Roman"/>
        <w:b/>
        <w:bCs/>
        <w:noProof/>
        <w:sz w:val="20"/>
        <w:szCs w:val="20"/>
      </w:rPr>
      <w:t>8</w: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97E6A">
      <w:rPr>
        <w:rFonts w:ascii="Times New Roman" w:hAnsi="Times New Roman" w:cs="Times New Roman"/>
        <w:sz w:val="20"/>
        <w:szCs w:val="20"/>
      </w:rPr>
      <w:t xml:space="preserve"> / </w: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97E6A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FB680E">
      <w:rPr>
        <w:rFonts w:ascii="Times New Roman" w:hAnsi="Times New Roman" w:cs="Times New Roman"/>
        <w:b/>
        <w:bCs/>
        <w:noProof/>
        <w:sz w:val="20"/>
        <w:szCs w:val="20"/>
      </w:rPr>
      <w:t>8</w:t>
    </w:r>
    <w:r w:rsidRPr="00097E6A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D77FE0" w:rsidRPr="00D134CF" w:rsidRDefault="00D77FE0" w:rsidP="00741F28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D1" w:rsidRDefault="00A431D1" w:rsidP="00D73E95">
      <w:r>
        <w:separator/>
      </w:r>
    </w:p>
  </w:footnote>
  <w:footnote w:type="continuationSeparator" w:id="0">
    <w:p w:rsidR="00A431D1" w:rsidRDefault="00A431D1" w:rsidP="00D7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FE0" w:rsidRDefault="00D77FE0">
    <w:pPr>
      <w:pStyle w:val="stBilgi"/>
    </w:pPr>
  </w:p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7790"/>
    </w:tblGrid>
    <w:tr w:rsidR="00D77FE0" w:rsidTr="00E675AA">
      <w:trPr>
        <w:jc w:val="center"/>
      </w:trPr>
      <w:tc>
        <w:tcPr>
          <w:tcW w:w="1276" w:type="dxa"/>
        </w:tcPr>
        <w:p w:rsidR="00D77FE0" w:rsidRDefault="00D77FE0" w:rsidP="00E675AA">
          <w:pPr>
            <w:pStyle w:val="stBilgi"/>
            <w:tabs>
              <w:tab w:val="left" w:pos="448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tr-TR"/>
            </w:rPr>
            <w:drawing>
              <wp:inline distT="0" distB="0" distL="0" distR="0" wp14:anchorId="699A47A3" wp14:editId="5EBB33B2">
                <wp:extent cx="739472" cy="558230"/>
                <wp:effectExtent l="0" t="0" r="381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17" cy="5675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77FE0" w:rsidRPr="00C13726" w:rsidRDefault="00D77FE0" w:rsidP="00C13726">
          <w:pPr>
            <w:jc w:val="center"/>
          </w:pPr>
        </w:p>
      </w:tc>
      <w:tc>
        <w:tcPr>
          <w:tcW w:w="7790" w:type="dxa"/>
        </w:tcPr>
        <w:p w:rsidR="00D77FE0" w:rsidRDefault="00D77FE0" w:rsidP="00E675AA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13726">
            <w:rPr>
              <w:rFonts w:ascii="Times New Roman" w:hAnsi="Times New Roman" w:cs="Times New Roman"/>
              <w:bCs/>
              <w:sz w:val="24"/>
              <w:szCs w:val="24"/>
            </w:rPr>
            <w:t xml:space="preserve">LABORATUVARLAR ARASI KARŞILAŞTIRMA (LAK)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–</w:t>
          </w:r>
        </w:p>
        <w:p w:rsidR="00D77FE0" w:rsidRPr="00C13726" w:rsidRDefault="00D77FE0" w:rsidP="00E675AA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13726">
            <w:rPr>
              <w:rFonts w:ascii="Times New Roman" w:hAnsi="Times New Roman" w:cs="Times New Roman"/>
              <w:bCs/>
              <w:sz w:val="24"/>
              <w:szCs w:val="24"/>
            </w:rPr>
            <w:t>YETERLİLİK TESTLERİ (YT) PROTOKOLÜ</w:t>
          </w:r>
        </w:p>
      </w:tc>
    </w:tr>
  </w:tbl>
  <w:p w:rsidR="00D77FE0" w:rsidRDefault="00D77FE0" w:rsidP="00F057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20F"/>
    <w:multiLevelType w:val="hybridMultilevel"/>
    <w:tmpl w:val="EA1A7370"/>
    <w:lvl w:ilvl="0" w:tplc="1D34DE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795C"/>
    <w:multiLevelType w:val="hybridMultilevel"/>
    <w:tmpl w:val="20E8EFC6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9193ED1"/>
    <w:multiLevelType w:val="hybridMultilevel"/>
    <w:tmpl w:val="316EBD96"/>
    <w:lvl w:ilvl="0" w:tplc="AA28653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4267374C"/>
    <w:multiLevelType w:val="multilevel"/>
    <w:tmpl w:val="7EC27A96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2F626C9"/>
    <w:multiLevelType w:val="hybridMultilevel"/>
    <w:tmpl w:val="51F6E5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8A7901"/>
    <w:multiLevelType w:val="hybridMultilevel"/>
    <w:tmpl w:val="BA0860F8"/>
    <w:lvl w:ilvl="0" w:tplc="821854D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693A"/>
    <w:multiLevelType w:val="hybridMultilevel"/>
    <w:tmpl w:val="2284761C"/>
    <w:lvl w:ilvl="0" w:tplc="AA28653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57300FF5"/>
    <w:multiLevelType w:val="hybridMultilevel"/>
    <w:tmpl w:val="4E50D50E"/>
    <w:lvl w:ilvl="0" w:tplc="2078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C8C"/>
    <w:multiLevelType w:val="hybridMultilevel"/>
    <w:tmpl w:val="5A36201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728B"/>
    <w:multiLevelType w:val="hybridMultilevel"/>
    <w:tmpl w:val="35D47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17B54"/>
    <w:multiLevelType w:val="hybridMultilevel"/>
    <w:tmpl w:val="0D640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5908"/>
    <w:multiLevelType w:val="hybridMultilevel"/>
    <w:tmpl w:val="B628C67E"/>
    <w:lvl w:ilvl="0" w:tplc="041F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7D173975"/>
    <w:multiLevelType w:val="multilevel"/>
    <w:tmpl w:val="E924D166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1"/>
  </w:num>
  <w:num w:numId="25">
    <w:abstractNumId w:val="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D"/>
    <w:rsid w:val="000034E3"/>
    <w:rsid w:val="00025A63"/>
    <w:rsid w:val="00026B74"/>
    <w:rsid w:val="0002774D"/>
    <w:rsid w:val="00036827"/>
    <w:rsid w:val="00040326"/>
    <w:rsid w:val="0004289D"/>
    <w:rsid w:val="00044584"/>
    <w:rsid w:val="00044DF6"/>
    <w:rsid w:val="0004643A"/>
    <w:rsid w:val="00051D6D"/>
    <w:rsid w:val="00054A0C"/>
    <w:rsid w:val="00056A79"/>
    <w:rsid w:val="00060397"/>
    <w:rsid w:val="0006672D"/>
    <w:rsid w:val="000736AD"/>
    <w:rsid w:val="00075057"/>
    <w:rsid w:val="000776BF"/>
    <w:rsid w:val="00077E2E"/>
    <w:rsid w:val="00081B29"/>
    <w:rsid w:val="00087B47"/>
    <w:rsid w:val="00090120"/>
    <w:rsid w:val="000907D7"/>
    <w:rsid w:val="00092021"/>
    <w:rsid w:val="0009363E"/>
    <w:rsid w:val="00097E6A"/>
    <w:rsid w:val="000A1D02"/>
    <w:rsid w:val="000A1D3F"/>
    <w:rsid w:val="000C3BFB"/>
    <w:rsid w:val="000C3DD7"/>
    <w:rsid w:val="000C78C4"/>
    <w:rsid w:val="000D18F0"/>
    <w:rsid w:val="000D2380"/>
    <w:rsid w:val="000D46FA"/>
    <w:rsid w:val="000E0068"/>
    <w:rsid w:val="000E06B6"/>
    <w:rsid w:val="000E5339"/>
    <w:rsid w:val="000E79FD"/>
    <w:rsid w:val="0010064D"/>
    <w:rsid w:val="00111FB0"/>
    <w:rsid w:val="00113436"/>
    <w:rsid w:val="001170D1"/>
    <w:rsid w:val="00123F4E"/>
    <w:rsid w:val="00133417"/>
    <w:rsid w:val="001432DA"/>
    <w:rsid w:val="001438DE"/>
    <w:rsid w:val="00151401"/>
    <w:rsid w:val="00151969"/>
    <w:rsid w:val="00152253"/>
    <w:rsid w:val="00167527"/>
    <w:rsid w:val="00171937"/>
    <w:rsid w:val="00172120"/>
    <w:rsid w:val="0017558C"/>
    <w:rsid w:val="00177622"/>
    <w:rsid w:val="00177E53"/>
    <w:rsid w:val="0018094A"/>
    <w:rsid w:val="00181095"/>
    <w:rsid w:val="00186548"/>
    <w:rsid w:val="001873E9"/>
    <w:rsid w:val="00187B67"/>
    <w:rsid w:val="00195858"/>
    <w:rsid w:val="001A08AA"/>
    <w:rsid w:val="001A6DC9"/>
    <w:rsid w:val="001B2000"/>
    <w:rsid w:val="001B3311"/>
    <w:rsid w:val="001B601B"/>
    <w:rsid w:val="001C4EB2"/>
    <w:rsid w:val="001D3AA7"/>
    <w:rsid w:val="001D77FB"/>
    <w:rsid w:val="001E6B2F"/>
    <w:rsid w:val="001F3942"/>
    <w:rsid w:val="00202503"/>
    <w:rsid w:val="00202580"/>
    <w:rsid w:val="00202F2B"/>
    <w:rsid w:val="00206AD9"/>
    <w:rsid w:val="002119A9"/>
    <w:rsid w:val="00212839"/>
    <w:rsid w:val="002133E7"/>
    <w:rsid w:val="00216A29"/>
    <w:rsid w:val="002235B3"/>
    <w:rsid w:val="002235F8"/>
    <w:rsid w:val="00226FDD"/>
    <w:rsid w:val="00236C9A"/>
    <w:rsid w:val="002405FB"/>
    <w:rsid w:val="002430E4"/>
    <w:rsid w:val="00273DC8"/>
    <w:rsid w:val="002744ED"/>
    <w:rsid w:val="002912D9"/>
    <w:rsid w:val="00293A12"/>
    <w:rsid w:val="00294178"/>
    <w:rsid w:val="00295352"/>
    <w:rsid w:val="0029688B"/>
    <w:rsid w:val="002A0C76"/>
    <w:rsid w:val="002B4975"/>
    <w:rsid w:val="002B647D"/>
    <w:rsid w:val="002B7CE8"/>
    <w:rsid w:val="002C1066"/>
    <w:rsid w:val="002C5F6D"/>
    <w:rsid w:val="002D6D3D"/>
    <w:rsid w:val="002E7F87"/>
    <w:rsid w:val="002F14A7"/>
    <w:rsid w:val="002F1E7B"/>
    <w:rsid w:val="002F3071"/>
    <w:rsid w:val="00307BA6"/>
    <w:rsid w:val="00313F0F"/>
    <w:rsid w:val="00326E67"/>
    <w:rsid w:val="003300D7"/>
    <w:rsid w:val="00330E4F"/>
    <w:rsid w:val="003400D6"/>
    <w:rsid w:val="003406B4"/>
    <w:rsid w:val="00344705"/>
    <w:rsid w:val="00351279"/>
    <w:rsid w:val="003514F7"/>
    <w:rsid w:val="003547BE"/>
    <w:rsid w:val="00356B2B"/>
    <w:rsid w:val="003678BD"/>
    <w:rsid w:val="0037059A"/>
    <w:rsid w:val="00371794"/>
    <w:rsid w:val="00372788"/>
    <w:rsid w:val="00373524"/>
    <w:rsid w:val="00376A7B"/>
    <w:rsid w:val="00380538"/>
    <w:rsid w:val="0038191F"/>
    <w:rsid w:val="0039021C"/>
    <w:rsid w:val="00394507"/>
    <w:rsid w:val="00394EDF"/>
    <w:rsid w:val="00395FD6"/>
    <w:rsid w:val="003A7131"/>
    <w:rsid w:val="003A7230"/>
    <w:rsid w:val="003A7830"/>
    <w:rsid w:val="003B02B5"/>
    <w:rsid w:val="003B1023"/>
    <w:rsid w:val="003B47CD"/>
    <w:rsid w:val="003D61FB"/>
    <w:rsid w:val="003D7284"/>
    <w:rsid w:val="003D758D"/>
    <w:rsid w:val="003E2513"/>
    <w:rsid w:val="003E7583"/>
    <w:rsid w:val="003F0F74"/>
    <w:rsid w:val="003F2C29"/>
    <w:rsid w:val="003F623F"/>
    <w:rsid w:val="003F7F55"/>
    <w:rsid w:val="00400D17"/>
    <w:rsid w:val="00406420"/>
    <w:rsid w:val="004065A9"/>
    <w:rsid w:val="0041326E"/>
    <w:rsid w:val="00420071"/>
    <w:rsid w:val="004201B8"/>
    <w:rsid w:val="004206FD"/>
    <w:rsid w:val="00420991"/>
    <w:rsid w:val="0042441C"/>
    <w:rsid w:val="00425632"/>
    <w:rsid w:val="00431A74"/>
    <w:rsid w:val="00432C59"/>
    <w:rsid w:val="004347AA"/>
    <w:rsid w:val="004411DE"/>
    <w:rsid w:val="004413A6"/>
    <w:rsid w:val="00441F52"/>
    <w:rsid w:val="004441F2"/>
    <w:rsid w:val="004456CF"/>
    <w:rsid w:val="00447C96"/>
    <w:rsid w:val="004518DC"/>
    <w:rsid w:val="004556A3"/>
    <w:rsid w:val="00457099"/>
    <w:rsid w:val="00457708"/>
    <w:rsid w:val="00460CD7"/>
    <w:rsid w:val="00463CDE"/>
    <w:rsid w:val="00475475"/>
    <w:rsid w:val="0047706F"/>
    <w:rsid w:val="00482C6E"/>
    <w:rsid w:val="004872C3"/>
    <w:rsid w:val="00492316"/>
    <w:rsid w:val="004B2495"/>
    <w:rsid w:val="004B5485"/>
    <w:rsid w:val="004B6800"/>
    <w:rsid w:val="004B6831"/>
    <w:rsid w:val="004C306D"/>
    <w:rsid w:val="004C73AA"/>
    <w:rsid w:val="004D29CF"/>
    <w:rsid w:val="004D6E83"/>
    <w:rsid w:val="004D7676"/>
    <w:rsid w:val="004E0CEE"/>
    <w:rsid w:val="004E2E60"/>
    <w:rsid w:val="004E49DD"/>
    <w:rsid w:val="004E5C17"/>
    <w:rsid w:val="004F11AD"/>
    <w:rsid w:val="004F3EF5"/>
    <w:rsid w:val="004F49FE"/>
    <w:rsid w:val="004F74B2"/>
    <w:rsid w:val="00501781"/>
    <w:rsid w:val="0050786D"/>
    <w:rsid w:val="0051742A"/>
    <w:rsid w:val="00520071"/>
    <w:rsid w:val="005243DD"/>
    <w:rsid w:val="00525547"/>
    <w:rsid w:val="0053321D"/>
    <w:rsid w:val="00535AFE"/>
    <w:rsid w:val="005362BD"/>
    <w:rsid w:val="00536F51"/>
    <w:rsid w:val="00537024"/>
    <w:rsid w:val="0054620D"/>
    <w:rsid w:val="00546445"/>
    <w:rsid w:val="00546FEC"/>
    <w:rsid w:val="00550E46"/>
    <w:rsid w:val="00551327"/>
    <w:rsid w:val="0055376D"/>
    <w:rsid w:val="00555039"/>
    <w:rsid w:val="00555256"/>
    <w:rsid w:val="005574DD"/>
    <w:rsid w:val="00557753"/>
    <w:rsid w:val="00563429"/>
    <w:rsid w:val="00570E6D"/>
    <w:rsid w:val="00572196"/>
    <w:rsid w:val="005733E7"/>
    <w:rsid w:val="00580731"/>
    <w:rsid w:val="00581F48"/>
    <w:rsid w:val="00582A64"/>
    <w:rsid w:val="0058538F"/>
    <w:rsid w:val="00597A93"/>
    <w:rsid w:val="00597BA1"/>
    <w:rsid w:val="005A39DE"/>
    <w:rsid w:val="005B0584"/>
    <w:rsid w:val="005B6F76"/>
    <w:rsid w:val="005B702A"/>
    <w:rsid w:val="005C290C"/>
    <w:rsid w:val="005C3F70"/>
    <w:rsid w:val="005D402A"/>
    <w:rsid w:val="005D5034"/>
    <w:rsid w:val="005D7B07"/>
    <w:rsid w:val="005E5321"/>
    <w:rsid w:val="005E7E05"/>
    <w:rsid w:val="005F148F"/>
    <w:rsid w:val="005F2C95"/>
    <w:rsid w:val="005F6632"/>
    <w:rsid w:val="00600772"/>
    <w:rsid w:val="00611A05"/>
    <w:rsid w:val="0061360F"/>
    <w:rsid w:val="00621878"/>
    <w:rsid w:val="006259B4"/>
    <w:rsid w:val="00626817"/>
    <w:rsid w:val="00631822"/>
    <w:rsid w:val="00631FEB"/>
    <w:rsid w:val="00634272"/>
    <w:rsid w:val="00634965"/>
    <w:rsid w:val="00643A26"/>
    <w:rsid w:val="00644F44"/>
    <w:rsid w:val="00645449"/>
    <w:rsid w:val="006479A6"/>
    <w:rsid w:val="006545DB"/>
    <w:rsid w:val="0065781E"/>
    <w:rsid w:val="00660ABC"/>
    <w:rsid w:val="00660C08"/>
    <w:rsid w:val="0066188E"/>
    <w:rsid w:val="00663659"/>
    <w:rsid w:val="00663CF8"/>
    <w:rsid w:val="00665957"/>
    <w:rsid w:val="006668AF"/>
    <w:rsid w:val="00666E99"/>
    <w:rsid w:val="006769A4"/>
    <w:rsid w:val="00683E89"/>
    <w:rsid w:val="006873D6"/>
    <w:rsid w:val="00687F86"/>
    <w:rsid w:val="0069278C"/>
    <w:rsid w:val="006930A3"/>
    <w:rsid w:val="00693358"/>
    <w:rsid w:val="00694F78"/>
    <w:rsid w:val="00695E4E"/>
    <w:rsid w:val="00697ED1"/>
    <w:rsid w:val="006A5F5A"/>
    <w:rsid w:val="006A7857"/>
    <w:rsid w:val="006B2569"/>
    <w:rsid w:val="006B6FD9"/>
    <w:rsid w:val="006C0CA6"/>
    <w:rsid w:val="006C588E"/>
    <w:rsid w:val="006C5D60"/>
    <w:rsid w:val="006C64AD"/>
    <w:rsid w:val="006C64DD"/>
    <w:rsid w:val="006D6053"/>
    <w:rsid w:val="006E22B0"/>
    <w:rsid w:val="006E49A6"/>
    <w:rsid w:val="006F36CC"/>
    <w:rsid w:val="006F7FB9"/>
    <w:rsid w:val="007019CA"/>
    <w:rsid w:val="00702ADE"/>
    <w:rsid w:val="00703D88"/>
    <w:rsid w:val="00712D0B"/>
    <w:rsid w:val="00713B1F"/>
    <w:rsid w:val="00716B12"/>
    <w:rsid w:val="00716D55"/>
    <w:rsid w:val="00720C8F"/>
    <w:rsid w:val="00722EA6"/>
    <w:rsid w:val="007232AF"/>
    <w:rsid w:val="00726E97"/>
    <w:rsid w:val="00730DA7"/>
    <w:rsid w:val="00736086"/>
    <w:rsid w:val="00741F28"/>
    <w:rsid w:val="00750A46"/>
    <w:rsid w:val="00757106"/>
    <w:rsid w:val="00766EBB"/>
    <w:rsid w:val="007679C7"/>
    <w:rsid w:val="00767E75"/>
    <w:rsid w:val="00770E6A"/>
    <w:rsid w:val="007735B1"/>
    <w:rsid w:val="00775E07"/>
    <w:rsid w:val="00780EB1"/>
    <w:rsid w:val="007811CA"/>
    <w:rsid w:val="007838F4"/>
    <w:rsid w:val="00785232"/>
    <w:rsid w:val="007A557D"/>
    <w:rsid w:val="007B6043"/>
    <w:rsid w:val="007C61C5"/>
    <w:rsid w:val="007C699C"/>
    <w:rsid w:val="007C69F0"/>
    <w:rsid w:val="007D2DEC"/>
    <w:rsid w:val="007D3666"/>
    <w:rsid w:val="007D437D"/>
    <w:rsid w:val="007E0E2B"/>
    <w:rsid w:val="007E2A31"/>
    <w:rsid w:val="007E2DF8"/>
    <w:rsid w:val="008012B0"/>
    <w:rsid w:val="008101AC"/>
    <w:rsid w:val="0081598C"/>
    <w:rsid w:val="008242AC"/>
    <w:rsid w:val="008242B2"/>
    <w:rsid w:val="00824D21"/>
    <w:rsid w:val="00826877"/>
    <w:rsid w:val="0083593E"/>
    <w:rsid w:val="008427BD"/>
    <w:rsid w:val="0084453C"/>
    <w:rsid w:val="00851C93"/>
    <w:rsid w:val="00852572"/>
    <w:rsid w:val="00854D2E"/>
    <w:rsid w:val="00857FE1"/>
    <w:rsid w:val="008605D7"/>
    <w:rsid w:val="00863754"/>
    <w:rsid w:val="00864BA9"/>
    <w:rsid w:val="00864F6F"/>
    <w:rsid w:val="00872CDF"/>
    <w:rsid w:val="00872EEA"/>
    <w:rsid w:val="00875856"/>
    <w:rsid w:val="00891A79"/>
    <w:rsid w:val="008A167F"/>
    <w:rsid w:val="008A3478"/>
    <w:rsid w:val="008A379D"/>
    <w:rsid w:val="008A41F5"/>
    <w:rsid w:val="008B4B85"/>
    <w:rsid w:val="008B709F"/>
    <w:rsid w:val="008D3735"/>
    <w:rsid w:val="008D4926"/>
    <w:rsid w:val="008D5300"/>
    <w:rsid w:val="008E069D"/>
    <w:rsid w:val="008E16C5"/>
    <w:rsid w:val="008E5124"/>
    <w:rsid w:val="008E68A7"/>
    <w:rsid w:val="008F1F84"/>
    <w:rsid w:val="00900C02"/>
    <w:rsid w:val="00905475"/>
    <w:rsid w:val="009110DD"/>
    <w:rsid w:val="00911187"/>
    <w:rsid w:val="009179B4"/>
    <w:rsid w:val="00921D7A"/>
    <w:rsid w:val="009230E1"/>
    <w:rsid w:val="00927192"/>
    <w:rsid w:val="0093520F"/>
    <w:rsid w:val="00936DC8"/>
    <w:rsid w:val="00940C2C"/>
    <w:rsid w:val="0094251C"/>
    <w:rsid w:val="00942598"/>
    <w:rsid w:val="00944463"/>
    <w:rsid w:val="00946E09"/>
    <w:rsid w:val="00960488"/>
    <w:rsid w:val="00961AC6"/>
    <w:rsid w:val="009628D1"/>
    <w:rsid w:val="0096337B"/>
    <w:rsid w:val="0096344D"/>
    <w:rsid w:val="00963E2B"/>
    <w:rsid w:val="00970DA2"/>
    <w:rsid w:val="009726D6"/>
    <w:rsid w:val="00973DE7"/>
    <w:rsid w:val="009818C6"/>
    <w:rsid w:val="00982614"/>
    <w:rsid w:val="009832FF"/>
    <w:rsid w:val="00983BB0"/>
    <w:rsid w:val="00984D10"/>
    <w:rsid w:val="00985EF6"/>
    <w:rsid w:val="009875EE"/>
    <w:rsid w:val="00994B03"/>
    <w:rsid w:val="00997CB6"/>
    <w:rsid w:val="009A1141"/>
    <w:rsid w:val="009A3DCE"/>
    <w:rsid w:val="009A6E03"/>
    <w:rsid w:val="009A7ECD"/>
    <w:rsid w:val="009B265B"/>
    <w:rsid w:val="009B4B21"/>
    <w:rsid w:val="009B7AE5"/>
    <w:rsid w:val="009C1205"/>
    <w:rsid w:val="009C5735"/>
    <w:rsid w:val="009D222F"/>
    <w:rsid w:val="009D29EE"/>
    <w:rsid w:val="009D2C93"/>
    <w:rsid w:val="009D6322"/>
    <w:rsid w:val="009D6BF4"/>
    <w:rsid w:val="009E106D"/>
    <w:rsid w:val="009E27B1"/>
    <w:rsid w:val="009E606B"/>
    <w:rsid w:val="009E6213"/>
    <w:rsid w:val="009F2C30"/>
    <w:rsid w:val="00A01779"/>
    <w:rsid w:val="00A035D4"/>
    <w:rsid w:val="00A20CF3"/>
    <w:rsid w:val="00A23358"/>
    <w:rsid w:val="00A26FCC"/>
    <w:rsid w:val="00A30119"/>
    <w:rsid w:val="00A3051F"/>
    <w:rsid w:val="00A326BA"/>
    <w:rsid w:val="00A3348D"/>
    <w:rsid w:val="00A37D87"/>
    <w:rsid w:val="00A4254A"/>
    <w:rsid w:val="00A431D1"/>
    <w:rsid w:val="00A45745"/>
    <w:rsid w:val="00A50133"/>
    <w:rsid w:val="00A560C4"/>
    <w:rsid w:val="00A608E5"/>
    <w:rsid w:val="00A61D1C"/>
    <w:rsid w:val="00A64088"/>
    <w:rsid w:val="00A6438F"/>
    <w:rsid w:val="00A66ACC"/>
    <w:rsid w:val="00A75122"/>
    <w:rsid w:val="00A7717A"/>
    <w:rsid w:val="00A8510E"/>
    <w:rsid w:val="00A90498"/>
    <w:rsid w:val="00A92AF7"/>
    <w:rsid w:val="00A93B60"/>
    <w:rsid w:val="00AA30BE"/>
    <w:rsid w:val="00AA3FE1"/>
    <w:rsid w:val="00AA561A"/>
    <w:rsid w:val="00AB015E"/>
    <w:rsid w:val="00AB1202"/>
    <w:rsid w:val="00AB4D53"/>
    <w:rsid w:val="00AB6878"/>
    <w:rsid w:val="00AC2BFC"/>
    <w:rsid w:val="00AC67FF"/>
    <w:rsid w:val="00AD6B67"/>
    <w:rsid w:val="00AE097A"/>
    <w:rsid w:val="00AE1AD4"/>
    <w:rsid w:val="00AE2039"/>
    <w:rsid w:val="00AE2D7D"/>
    <w:rsid w:val="00AE4EE8"/>
    <w:rsid w:val="00AF0ACC"/>
    <w:rsid w:val="00AF0F61"/>
    <w:rsid w:val="00B053E8"/>
    <w:rsid w:val="00B16975"/>
    <w:rsid w:val="00B203CD"/>
    <w:rsid w:val="00B20509"/>
    <w:rsid w:val="00B22833"/>
    <w:rsid w:val="00B23E06"/>
    <w:rsid w:val="00B24224"/>
    <w:rsid w:val="00B27162"/>
    <w:rsid w:val="00B27248"/>
    <w:rsid w:val="00B351BA"/>
    <w:rsid w:val="00B36D6D"/>
    <w:rsid w:val="00B37292"/>
    <w:rsid w:val="00B43E23"/>
    <w:rsid w:val="00B525CE"/>
    <w:rsid w:val="00B54B0D"/>
    <w:rsid w:val="00B63442"/>
    <w:rsid w:val="00B65C5A"/>
    <w:rsid w:val="00B66AD9"/>
    <w:rsid w:val="00B703A9"/>
    <w:rsid w:val="00B70628"/>
    <w:rsid w:val="00B75BFB"/>
    <w:rsid w:val="00B767AE"/>
    <w:rsid w:val="00B87176"/>
    <w:rsid w:val="00B93E8C"/>
    <w:rsid w:val="00B95792"/>
    <w:rsid w:val="00BA3372"/>
    <w:rsid w:val="00BA6AE8"/>
    <w:rsid w:val="00BB0CF8"/>
    <w:rsid w:val="00BB16DA"/>
    <w:rsid w:val="00BB51ED"/>
    <w:rsid w:val="00BB5EB0"/>
    <w:rsid w:val="00BC18AD"/>
    <w:rsid w:val="00BC698B"/>
    <w:rsid w:val="00BD04B0"/>
    <w:rsid w:val="00BD3582"/>
    <w:rsid w:val="00BD40CB"/>
    <w:rsid w:val="00BD4840"/>
    <w:rsid w:val="00BD5941"/>
    <w:rsid w:val="00BD7B0E"/>
    <w:rsid w:val="00BE105A"/>
    <w:rsid w:val="00BE6601"/>
    <w:rsid w:val="00BF03FC"/>
    <w:rsid w:val="00BF1036"/>
    <w:rsid w:val="00BF1729"/>
    <w:rsid w:val="00BF18BD"/>
    <w:rsid w:val="00BF7571"/>
    <w:rsid w:val="00C02DF5"/>
    <w:rsid w:val="00C0346E"/>
    <w:rsid w:val="00C05023"/>
    <w:rsid w:val="00C05569"/>
    <w:rsid w:val="00C05BB6"/>
    <w:rsid w:val="00C06ABF"/>
    <w:rsid w:val="00C13726"/>
    <w:rsid w:val="00C1763B"/>
    <w:rsid w:val="00C22B6F"/>
    <w:rsid w:val="00C268DB"/>
    <w:rsid w:val="00C36080"/>
    <w:rsid w:val="00C405F8"/>
    <w:rsid w:val="00C47F7E"/>
    <w:rsid w:val="00C503FD"/>
    <w:rsid w:val="00C56EA6"/>
    <w:rsid w:val="00C5728D"/>
    <w:rsid w:val="00C6555D"/>
    <w:rsid w:val="00C66872"/>
    <w:rsid w:val="00C763FF"/>
    <w:rsid w:val="00C766FC"/>
    <w:rsid w:val="00C76C29"/>
    <w:rsid w:val="00C84186"/>
    <w:rsid w:val="00C90A62"/>
    <w:rsid w:val="00C94AAA"/>
    <w:rsid w:val="00CA1054"/>
    <w:rsid w:val="00CA4D84"/>
    <w:rsid w:val="00CA5AAF"/>
    <w:rsid w:val="00CA5BC2"/>
    <w:rsid w:val="00CB04E7"/>
    <w:rsid w:val="00CB17B1"/>
    <w:rsid w:val="00CB5702"/>
    <w:rsid w:val="00CC16D6"/>
    <w:rsid w:val="00CC25F5"/>
    <w:rsid w:val="00CC3F33"/>
    <w:rsid w:val="00CD6E3F"/>
    <w:rsid w:val="00CE2785"/>
    <w:rsid w:val="00CE64BA"/>
    <w:rsid w:val="00CE7565"/>
    <w:rsid w:val="00CF3B7C"/>
    <w:rsid w:val="00CF4346"/>
    <w:rsid w:val="00D01E81"/>
    <w:rsid w:val="00D05562"/>
    <w:rsid w:val="00D06E88"/>
    <w:rsid w:val="00D113F8"/>
    <w:rsid w:val="00D1341E"/>
    <w:rsid w:val="00D134CF"/>
    <w:rsid w:val="00D140DA"/>
    <w:rsid w:val="00D16324"/>
    <w:rsid w:val="00D22047"/>
    <w:rsid w:val="00D26FAF"/>
    <w:rsid w:val="00D273C2"/>
    <w:rsid w:val="00D301FB"/>
    <w:rsid w:val="00D30B12"/>
    <w:rsid w:val="00D362DD"/>
    <w:rsid w:val="00D401B8"/>
    <w:rsid w:val="00D453E3"/>
    <w:rsid w:val="00D54C58"/>
    <w:rsid w:val="00D60437"/>
    <w:rsid w:val="00D60BCF"/>
    <w:rsid w:val="00D671DB"/>
    <w:rsid w:val="00D7253E"/>
    <w:rsid w:val="00D73E95"/>
    <w:rsid w:val="00D77FE0"/>
    <w:rsid w:val="00D80CF9"/>
    <w:rsid w:val="00D83FF8"/>
    <w:rsid w:val="00D91A5E"/>
    <w:rsid w:val="00D963D1"/>
    <w:rsid w:val="00DB2277"/>
    <w:rsid w:val="00DB373C"/>
    <w:rsid w:val="00DB433A"/>
    <w:rsid w:val="00DB484E"/>
    <w:rsid w:val="00DB653A"/>
    <w:rsid w:val="00DC248E"/>
    <w:rsid w:val="00DC4CB3"/>
    <w:rsid w:val="00DC6397"/>
    <w:rsid w:val="00DD3677"/>
    <w:rsid w:val="00DD5B05"/>
    <w:rsid w:val="00DD5D4D"/>
    <w:rsid w:val="00DD7170"/>
    <w:rsid w:val="00DE458F"/>
    <w:rsid w:val="00DE4D2F"/>
    <w:rsid w:val="00DE5037"/>
    <w:rsid w:val="00DE5590"/>
    <w:rsid w:val="00DF1F52"/>
    <w:rsid w:val="00DF282E"/>
    <w:rsid w:val="00DF2F92"/>
    <w:rsid w:val="00DF4A7B"/>
    <w:rsid w:val="00DF4CC8"/>
    <w:rsid w:val="00E07F45"/>
    <w:rsid w:val="00E12CB0"/>
    <w:rsid w:val="00E176A4"/>
    <w:rsid w:val="00E21EC4"/>
    <w:rsid w:val="00E26E7B"/>
    <w:rsid w:val="00E26EF0"/>
    <w:rsid w:val="00E3582A"/>
    <w:rsid w:val="00E35B95"/>
    <w:rsid w:val="00E401A9"/>
    <w:rsid w:val="00E4433F"/>
    <w:rsid w:val="00E60B3E"/>
    <w:rsid w:val="00E675AA"/>
    <w:rsid w:val="00E70EE4"/>
    <w:rsid w:val="00E7112B"/>
    <w:rsid w:val="00E72757"/>
    <w:rsid w:val="00E805EB"/>
    <w:rsid w:val="00E944AD"/>
    <w:rsid w:val="00E94CA6"/>
    <w:rsid w:val="00E94E5E"/>
    <w:rsid w:val="00EA367B"/>
    <w:rsid w:val="00EA666B"/>
    <w:rsid w:val="00EA7788"/>
    <w:rsid w:val="00EB4A65"/>
    <w:rsid w:val="00EC4759"/>
    <w:rsid w:val="00EC5B34"/>
    <w:rsid w:val="00EC6839"/>
    <w:rsid w:val="00ED0818"/>
    <w:rsid w:val="00ED7BC1"/>
    <w:rsid w:val="00EE098D"/>
    <w:rsid w:val="00EE7ADD"/>
    <w:rsid w:val="00EF1B06"/>
    <w:rsid w:val="00F057D5"/>
    <w:rsid w:val="00F0788A"/>
    <w:rsid w:val="00F102EF"/>
    <w:rsid w:val="00F1494E"/>
    <w:rsid w:val="00F22ECB"/>
    <w:rsid w:val="00F23B51"/>
    <w:rsid w:val="00F26250"/>
    <w:rsid w:val="00F31733"/>
    <w:rsid w:val="00F31A64"/>
    <w:rsid w:val="00F33DA7"/>
    <w:rsid w:val="00F342C7"/>
    <w:rsid w:val="00F3627A"/>
    <w:rsid w:val="00F42F97"/>
    <w:rsid w:val="00F431E5"/>
    <w:rsid w:val="00F4406D"/>
    <w:rsid w:val="00F45E9E"/>
    <w:rsid w:val="00F47300"/>
    <w:rsid w:val="00F47A11"/>
    <w:rsid w:val="00F51271"/>
    <w:rsid w:val="00F55751"/>
    <w:rsid w:val="00F615D4"/>
    <w:rsid w:val="00F71B55"/>
    <w:rsid w:val="00F72C9E"/>
    <w:rsid w:val="00F72DB8"/>
    <w:rsid w:val="00F91308"/>
    <w:rsid w:val="00F9399A"/>
    <w:rsid w:val="00F96374"/>
    <w:rsid w:val="00FA3AB8"/>
    <w:rsid w:val="00FA5A3D"/>
    <w:rsid w:val="00FA751E"/>
    <w:rsid w:val="00FB08EC"/>
    <w:rsid w:val="00FB680E"/>
    <w:rsid w:val="00FB795B"/>
    <w:rsid w:val="00FC5DA4"/>
    <w:rsid w:val="00FC7BBA"/>
    <w:rsid w:val="00FD20B4"/>
    <w:rsid w:val="00FD46A7"/>
    <w:rsid w:val="00FD7BE9"/>
    <w:rsid w:val="00FE291E"/>
    <w:rsid w:val="00FF2A56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D2F1-4EAE-4C62-8994-6063216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stBilgi"/>
    <w:link w:val="Balk1Char"/>
    <w:autoRedefine/>
    <w:qFormat/>
    <w:rsid w:val="00767E75"/>
    <w:pPr>
      <w:keepNext/>
      <w:numPr>
        <w:numId w:val="7"/>
      </w:numPr>
      <w:tabs>
        <w:tab w:val="clear" w:pos="4536"/>
        <w:tab w:val="clear" w:pos="9072"/>
      </w:tabs>
      <w:spacing w:before="120"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72EEA"/>
    <w:pPr>
      <w:keepNext/>
      <w:autoSpaceDE w:val="0"/>
      <w:autoSpaceDN w:val="0"/>
      <w:adjustRightInd w:val="0"/>
      <w:spacing w:line="360" w:lineRule="auto"/>
      <w:outlineLvl w:val="1"/>
    </w:pPr>
    <w:rPr>
      <w:rFonts w:ascii="Verdana" w:eastAsia="Times New Roman" w:hAnsi="Verdana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E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3E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3E95"/>
  </w:style>
  <w:style w:type="paragraph" w:styleId="AltBilgi">
    <w:name w:val="footer"/>
    <w:basedOn w:val="Normal"/>
    <w:link w:val="AltBilgiChar"/>
    <w:uiPriority w:val="99"/>
    <w:unhideWhenUsed/>
    <w:rsid w:val="00D73E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E95"/>
  </w:style>
  <w:style w:type="character" w:styleId="Kpr">
    <w:name w:val="Hyperlink"/>
    <w:uiPriority w:val="99"/>
    <w:unhideWhenUsed/>
    <w:rsid w:val="00A20CF3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20CF3"/>
    <w:pPr>
      <w:spacing w:line="360" w:lineRule="auto"/>
    </w:pPr>
    <w:rPr>
      <w:rFonts w:ascii="Arial" w:eastAsia="Times New Roman" w:hAnsi="Arial" w:cs="Times New Roman"/>
      <w:szCs w:val="24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20CF3"/>
    <w:pPr>
      <w:spacing w:line="360" w:lineRule="auto"/>
      <w:ind w:left="240"/>
    </w:pPr>
    <w:rPr>
      <w:rFonts w:ascii="Arial" w:eastAsia="Times New Roman" w:hAnsi="Arial" w:cs="Times New Roman"/>
      <w:szCs w:val="24"/>
    </w:rPr>
  </w:style>
  <w:style w:type="character" w:customStyle="1" w:styleId="Balk1Char">
    <w:name w:val="Başlık 1 Char"/>
    <w:basedOn w:val="VarsaylanParagrafYazTipi"/>
    <w:link w:val="Balk1"/>
    <w:rsid w:val="00767E75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872EEA"/>
    <w:rPr>
      <w:rFonts w:ascii="Verdana" w:eastAsia="Times New Roman" w:hAnsi="Verdana" w:cs="Arial"/>
      <w:b/>
      <w:bCs/>
      <w:sz w:val="24"/>
      <w:szCs w:val="24"/>
    </w:rPr>
  </w:style>
  <w:style w:type="paragraph" w:styleId="GvdeMetni3">
    <w:name w:val="Body Text 3"/>
    <w:basedOn w:val="Normal"/>
    <w:link w:val="GvdeMetni3Char"/>
    <w:semiHidden/>
    <w:rsid w:val="00872EEA"/>
    <w:pPr>
      <w:spacing w:line="360" w:lineRule="auto"/>
      <w:jc w:val="both"/>
    </w:pPr>
    <w:rPr>
      <w:rFonts w:ascii="Arial" w:eastAsia="Times New Roman" w:hAnsi="Arial" w:cs="Times New Roman"/>
      <w:bCs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872EEA"/>
    <w:rPr>
      <w:rFonts w:ascii="Arial" w:eastAsia="Times New Roman" w:hAnsi="Arial" w:cs="Times New Roman"/>
      <w:bCs/>
      <w:szCs w:val="20"/>
    </w:rPr>
  </w:style>
  <w:style w:type="paragraph" w:styleId="GvdeMetni">
    <w:name w:val="Body Text"/>
    <w:basedOn w:val="Normal"/>
    <w:link w:val="GvdeMetniChar"/>
    <w:semiHidden/>
    <w:rsid w:val="00872EEA"/>
    <w:pPr>
      <w:autoSpaceDE w:val="0"/>
      <w:autoSpaceDN w:val="0"/>
      <w:adjustRightInd w:val="0"/>
      <w:spacing w:line="360" w:lineRule="auto"/>
    </w:pPr>
    <w:rPr>
      <w:rFonts w:ascii="Verdana" w:eastAsia="Times New Roman" w:hAnsi="Verdana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872EEA"/>
    <w:rPr>
      <w:rFonts w:ascii="Verdana" w:eastAsia="Times New Roman" w:hAnsi="Verdana" w:cs="Times New Roman"/>
      <w:szCs w:val="24"/>
    </w:rPr>
  </w:style>
  <w:style w:type="paragraph" w:styleId="GvdeMetniGirintisi">
    <w:name w:val="Body Text Indent"/>
    <w:basedOn w:val="Normal"/>
    <w:link w:val="GvdeMetniGirintisiChar"/>
    <w:semiHidden/>
    <w:rsid w:val="00872EEA"/>
    <w:pPr>
      <w:tabs>
        <w:tab w:val="num" w:pos="0"/>
      </w:tabs>
      <w:autoSpaceDE w:val="0"/>
      <w:autoSpaceDN w:val="0"/>
      <w:adjustRightInd w:val="0"/>
      <w:spacing w:line="360" w:lineRule="auto"/>
      <w:ind w:left="180"/>
      <w:jc w:val="both"/>
    </w:pPr>
    <w:rPr>
      <w:rFonts w:ascii="Verdana" w:eastAsia="Times New Roman" w:hAnsi="Verdana" w:cs="Arial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72EEA"/>
    <w:rPr>
      <w:rFonts w:ascii="Verdana" w:eastAsia="Times New Roman" w:hAnsi="Verdana" w:cs="Arial"/>
      <w:szCs w:val="24"/>
    </w:rPr>
  </w:style>
  <w:style w:type="paragraph" w:styleId="ListeParagraf">
    <w:name w:val="List Paragraph"/>
    <w:basedOn w:val="Normal"/>
    <w:uiPriority w:val="34"/>
    <w:qFormat/>
    <w:rsid w:val="000D2380"/>
    <w:pPr>
      <w:ind w:left="720"/>
      <w:contextualSpacing/>
    </w:pPr>
  </w:style>
  <w:style w:type="table" w:styleId="TabloKlavuzu">
    <w:name w:val="Table Grid"/>
    <w:basedOn w:val="NormalTablo"/>
    <w:uiPriority w:val="39"/>
    <w:rsid w:val="0071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741F28"/>
  </w:style>
  <w:style w:type="character" w:styleId="YerTutucuMetni">
    <w:name w:val="Placeholder Text"/>
    <w:basedOn w:val="VarsaylanParagrafYazTipi"/>
    <w:uiPriority w:val="99"/>
    <w:semiHidden/>
    <w:rsid w:val="00F71B55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D77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akk.dsi.gov.tr" TargetMode="External"/><Relationship Id="rId18" Type="http://schemas.openxmlformats.org/officeDocument/2006/relationships/hyperlink" Target="mailto:bugrasinmez@dsi.gov.t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yetbis.turkak.org.tr" TargetMode="External"/><Relationship Id="rId17" Type="http://schemas.openxmlformats.org/officeDocument/2006/relationships/hyperlink" Target="mailto:meuyanik@dsi.gov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kk.dsi.gov.tr/" TargetMode="External"/><Relationship Id="rId20" Type="http://schemas.openxmlformats.org/officeDocument/2006/relationships/hyperlink" Target="mailto:obal@dsi.gov.t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dsikys@dsi.gov.tr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okucukali@dsi.gov.t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sikys@dsi.gov.t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ZTRF6UCTME4S-96-4979</_dlc_DocId>
    <_dlc_DocIdUrl xmlns="6807f23d-9adf-4297-b455-3f1cbb06756c">
      <Url>http://dsipaylasim/DaireBaskanliklari/TAKK/akreditasyon/_layouts/15/DocIdRedir.aspx?ID=ZTRF6UCTME4S-96-4979</Url>
      <Description>ZTRF6UCTME4S-96-4979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BFC3-19D7-4048-96A1-F6E8B43963FB}">
  <ds:schemaRefs>
    <ds:schemaRef ds:uri="http://schemas.microsoft.com/office/2006/metadata/properties"/>
    <ds:schemaRef ds:uri="http://schemas.microsoft.com/office/infopath/2007/PartnerControls"/>
    <ds:schemaRef ds:uri="6807f23d-9adf-4297-b455-3f1cbb06756c"/>
  </ds:schemaRefs>
</ds:datastoreItem>
</file>

<file path=customXml/itemProps2.xml><?xml version="1.0" encoding="utf-8"?>
<ds:datastoreItem xmlns:ds="http://schemas.openxmlformats.org/officeDocument/2006/customXml" ds:itemID="{15E98291-E51B-4514-9C34-3BC940F55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6C220-671C-40F1-A9CE-C54CADDC85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24B576-950B-4354-AD41-DCB744CA65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9D1806-4F50-4FFA-9D2C-700700CA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Mayıs 2019</dc:creator>
  <cp:keywords/>
  <dc:description/>
  <cp:lastModifiedBy>Oğuzhan Bal</cp:lastModifiedBy>
  <cp:revision>2</cp:revision>
  <dcterms:created xsi:type="dcterms:W3CDTF">2023-05-05T12:48:00Z</dcterms:created>
  <dcterms:modified xsi:type="dcterms:W3CDTF">2023-05-05T12:48:00Z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1225844d-4a17-40eb-a26e-ec1709fe344f</vt:lpwstr>
  </property>
  <property fmtid="{D5CDD505-2E9C-101B-9397-08002B2CF9AE}" pid="3" name="ContentTypeId">
    <vt:lpwstr>0x0101000AEB72A43C0D9944A18732C140996BEF</vt:lpwstr>
  </property>
</Properties>
</file>