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0817B" w14:textId="6B0BA4C8" w:rsidR="000F2A4B" w:rsidRDefault="005730FC" w:rsidP="005730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5730FC">
        <w:rPr>
          <w:rFonts w:ascii="TimesNewRomanPSMT" w:hAnsi="TimesNewRomanPSMT" w:cs="TimesNewRomanPSMT"/>
          <w:sz w:val="24"/>
          <w:szCs w:val="24"/>
        </w:rPr>
        <w:t>Hizmet bedelleri 20</w:t>
      </w:r>
      <w:r w:rsidR="000C7EA2">
        <w:rPr>
          <w:rFonts w:ascii="TimesNewRomanPSMT" w:hAnsi="TimesNewRomanPSMT" w:cs="TimesNewRomanPSMT"/>
          <w:sz w:val="24"/>
          <w:szCs w:val="24"/>
        </w:rPr>
        <w:t>2</w:t>
      </w:r>
      <w:r w:rsidR="001679D4">
        <w:rPr>
          <w:rFonts w:ascii="TimesNewRomanPSMT" w:hAnsi="TimesNewRomanPSMT" w:cs="TimesNewRomanPSMT"/>
          <w:sz w:val="24"/>
          <w:szCs w:val="24"/>
        </w:rPr>
        <w:t>6</w:t>
      </w:r>
      <w:r w:rsidRPr="005730FC">
        <w:rPr>
          <w:rFonts w:ascii="TimesNewRomanPSMT" w:hAnsi="TimesNewRomanPSMT" w:cs="TimesNewRomanPSMT"/>
          <w:sz w:val="24"/>
          <w:szCs w:val="24"/>
        </w:rPr>
        <w:t xml:space="preserve"> yılı için kullanılmak üzere TÜİK tarafından açıklanan yurt içi üretici fiyat endeksi (Yİ-ÜFE)’</w:t>
      </w:r>
      <w:proofErr w:type="spellStart"/>
      <w:r w:rsidRPr="005730FC">
        <w:rPr>
          <w:rFonts w:ascii="TimesNewRomanPSMT" w:hAnsi="TimesNewRomanPSMT" w:cs="TimesNewRomanPSMT"/>
          <w:sz w:val="24"/>
          <w:szCs w:val="24"/>
        </w:rPr>
        <w:t>nde</w:t>
      </w:r>
      <w:proofErr w:type="spellEnd"/>
      <w:r w:rsidRPr="005730FC">
        <w:rPr>
          <w:rFonts w:ascii="TimesNewRomanPSMT" w:hAnsi="TimesNewRomanPSMT" w:cs="TimesNewRomanPSMT"/>
          <w:sz w:val="24"/>
          <w:szCs w:val="24"/>
        </w:rPr>
        <w:t xml:space="preserve"> </w:t>
      </w:r>
      <w:r w:rsidR="000C7EA2" w:rsidRPr="00065C62">
        <w:rPr>
          <w:rFonts w:ascii="TimesNewRomanPSMT" w:hAnsi="TimesNewRomanPSMT" w:cs="TimesNewRomanPSMT"/>
          <w:sz w:val="24"/>
          <w:szCs w:val="24"/>
        </w:rPr>
        <w:t xml:space="preserve">% </w:t>
      </w:r>
      <w:r w:rsidR="009D1F4E">
        <w:rPr>
          <w:rFonts w:ascii="TimesNewRomanPSMT" w:hAnsi="TimesNewRomanPSMT" w:cs="TimesNewRomanPSMT"/>
          <w:sz w:val="24"/>
          <w:szCs w:val="24"/>
        </w:rPr>
        <w:t>2</w:t>
      </w:r>
      <w:r w:rsidR="001679D4">
        <w:rPr>
          <w:rFonts w:ascii="TimesNewRomanPSMT" w:hAnsi="TimesNewRomanPSMT" w:cs="TimesNewRomanPSMT"/>
          <w:sz w:val="24"/>
          <w:szCs w:val="24"/>
        </w:rPr>
        <w:t>7</w:t>
      </w:r>
      <w:r w:rsidR="009D1F4E">
        <w:rPr>
          <w:rFonts w:ascii="TimesNewRomanPSMT" w:hAnsi="TimesNewRomanPSMT" w:cs="TimesNewRomanPSMT"/>
          <w:sz w:val="24"/>
          <w:szCs w:val="24"/>
        </w:rPr>
        <w:t>,</w:t>
      </w:r>
      <w:r w:rsidR="001679D4">
        <w:rPr>
          <w:rFonts w:ascii="TimesNewRomanPSMT" w:hAnsi="TimesNewRomanPSMT" w:cs="TimesNewRomanPSMT"/>
          <w:sz w:val="24"/>
          <w:szCs w:val="24"/>
        </w:rPr>
        <w:t>67</w:t>
      </w:r>
      <w:r w:rsidR="00314320">
        <w:rPr>
          <w:rFonts w:ascii="TimesNewRomanPSMT" w:hAnsi="TimesNewRomanPSMT" w:cs="TimesNewRomanPSMT"/>
          <w:sz w:val="24"/>
          <w:szCs w:val="24"/>
        </w:rPr>
        <w:t xml:space="preserve"> ’</w:t>
      </w:r>
      <w:proofErr w:type="spellStart"/>
      <w:r w:rsidR="00314320">
        <w:rPr>
          <w:rFonts w:ascii="TimesNewRomanPSMT" w:hAnsi="TimesNewRomanPSMT" w:cs="TimesNewRomanPSMT"/>
          <w:sz w:val="24"/>
          <w:szCs w:val="24"/>
        </w:rPr>
        <w:t>li</w:t>
      </w:r>
      <w:r w:rsidR="000C7EA2" w:rsidRPr="000C7EA2">
        <w:rPr>
          <w:rFonts w:ascii="TimesNewRomanPSMT" w:hAnsi="TimesNewRomanPSMT" w:cs="TimesNewRomanPSMT"/>
          <w:sz w:val="24"/>
          <w:szCs w:val="24"/>
        </w:rPr>
        <w:t>k</w:t>
      </w:r>
      <w:proofErr w:type="spellEnd"/>
      <w:r w:rsidR="000C7EA2" w:rsidRPr="000C7EA2">
        <w:rPr>
          <w:rFonts w:ascii="TimesNewRomanPSMT" w:hAnsi="TimesNewRomanPSMT" w:cs="TimesNewRomanPSMT"/>
          <w:sz w:val="24"/>
          <w:szCs w:val="24"/>
        </w:rPr>
        <w:t xml:space="preserve"> yıllık [</w:t>
      </w:r>
      <w:r w:rsidR="00595F58" w:rsidRPr="00595F58">
        <w:rPr>
          <w:rFonts w:ascii="TimesNewRomanPSMT" w:hAnsi="TimesNewRomanPSMT" w:cs="TimesNewRomanPSMT"/>
          <w:sz w:val="24"/>
          <w:szCs w:val="24"/>
        </w:rPr>
        <w:t>20</w:t>
      </w:r>
      <w:r w:rsidR="00595F58">
        <w:rPr>
          <w:rFonts w:ascii="TimesNewRomanPSMT" w:hAnsi="TimesNewRomanPSMT" w:cs="TimesNewRomanPSMT"/>
          <w:sz w:val="24"/>
          <w:szCs w:val="24"/>
        </w:rPr>
        <w:t>2</w:t>
      </w:r>
      <w:r w:rsidR="001679D4">
        <w:rPr>
          <w:rFonts w:ascii="TimesNewRomanPSMT" w:hAnsi="TimesNewRomanPSMT" w:cs="TimesNewRomanPSMT"/>
          <w:sz w:val="24"/>
          <w:szCs w:val="24"/>
        </w:rPr>
        <w:t>5</w:t>
      </w:r>
      <w:r w:rsidR="00595F58" w:rsidRPr="00595F58">
        <w:rPr>
          <w:rFonts w:ascii="TimesNewRomanPSMT" w:hAnsi="TimesNewRomanPSMT" w:cs="TimesNewRomanPSMT"/>
          <w:sz w:val="24"/>
          <w:szCs w:val="24"/>
        </w:rPr>
        <w:t xml:space="preserve"> Aralık Yİ-ÜFE (</w:t>
      </w:r>
      <w:r w:rsidR="001679D4">
        <w:rPr>
          <w:rFonts w:ascii="TimesNewRomanPSMT" w:hAnsi="TimesNewRomanPSMT" w:cs="TimesNewRomanPSMT"/>
          <w:sz w:val="24"/>
          <w:szCs w:val="24"/>
        </w:rPr>
        <w:t>4783</w:t>
      </w:r>
      <w:r w:rsidR="009D1F4E">
        <w:rPr>
          <w:rFonts w:ascii="TimesNewRomanPSMT" w:hAnsi="TimesNewRomanPSMT" w:cs="TimesNewRomanPSMT"/>
          <w:sz w:val="24"/>
          <w:szCs w:val="24"/>
        </w:rPr>
        <w:t>,</w:t>
      </w:r>
      <w:r w:rsidR="001679D4">
        <w:rPr>
          <w:rFonts w:ascii="TimesNewRomanPSMT" w:hAnsi="TimesNewRomanPSMT" w:cs="TimesNewRomanPSMT"/>
          <w:sz w:val="24"/>
          <w:szCs w:val="24"/>
        </w:rPr>
        <w:t>04</w:t>
      </w:r>
      <w:r w:rsidR="00595F58" w:rsidRPr="00595F58">
        <w:rPr>
          <w:rFonts w:ascii="TimesNewRomanPSMT" w:hAnsi="TimesNewRomanPSMT" w:cs="TimesNewRomanPSMT"/>
          <w:sz w:val="24"/>
          <w:szCs w:val="24"/>
        </w:rPr>
        <w:t xml:space="preserve">) </w:t>
      </w:r>
      <w:r w:rsidR="000C7EA2" w:rsidRPr="000C7EA2">
        <w:rPr>
          <w:rFonts w:ascii="TimesNewRomanPSMT" w:hAnsi="TimesNewRomanPSMT" w:cs="TimesNewRomanPSMT"/>
          <w:sz w:val="24"/>
          <w:szCs w:val="24"/>
        </w:rPr>
        <w:t xml:space="preserve">/ </w:t>
      </w:r>
      <w:r w:rsidR="00595F58" w:rsidRPr="00595F58">
        <w:rPr>
          <w:rFonts w:ascii="TimesNewRomanPSMT" w:hAnsi="TimesNewRomanPSMT" w:cs="TimesNewRomanPSMT"/>
          <w:sz w:val="24"/>
          <w:szCs w:val="24"/>
        </w:rPr>
        <w:t>20</w:t>
      </w:r>
      <w:r w:rsidR="00314320">
        <w:rPr>
          <w:rFonts w:ascii="TimesNewRomanPSMT" w:hAnsi="TimesNewRomanPSMT" w:cs="TimesNewRomanPSMT"/>
          <w:sz w:val="24"/>
          <w:szCs w:val="24"/>
        </w:rPr>
        <w:t>2</w:t>
      </w:r>
      <w:r w:rsidR="001679D4">
        <w:rPr>
          <w:rFonts w:ascii="TimesNewRomanPSMT" w:hAnsi="TimesNewRomanPSMT" w:cs="TimesNewRomanPSMT"/>
          <w:sz w:val="24"/>
          <w:szCs w:val="24"/>
        </w:rPr>
        <w:t>4</w:t>
      </w:r>
      <w:r w:rsidR="00595F58" w:rsidRPr="00595F58">
        <w:rPr>
          <w:rFonts w:ascii="TimesNewRomanPSMT" w:hAnsi="TimesNewRomanPSMT" w:cs="TimesNewRomanPSMT"/>
          <w:sz w:val="24"/>
          <w:szCs w:val="24"/>
        </w:rPr>
        <w:t xml:space="preserve"> Aralık Yİ-ÜFE (</w:t>
      </w:r>
      <w:r w:rsidR="001679D4">
        <w:rPr>
          <w:rFonts w:ascii="TimesNewRomanPSMT" w:hAnsi="TimesNewRomanPSMT" w:cs="TimesNewRomanPSMT"/>
          <w:sz w:val="24"/>
          <w:szCs w:val="24"/>
        </w:rPr>
        <w:t>3746</w:t>
      </w:r>
      <w:r w:rsidR="009D1F4E" w:rsidRPr="009D1F4E">
        <w:rPr>
          <w:rFonts w:ascii="TimesNewRomanPSMT" w:hAnsi="TimesNewRomanPSMT" w:cs="TimesNewRomanPSMT"/>
          <w:sz w:val="24"/>
          <w:szCs w:val="24"/>
        </w:rPr>
        <w:t>,</w:t>
      </w:r>
      <w:r w:rsidR="001679D4">
        <w:rPr>
          <w:rFonts w:ascii="TimesNewRomanPSMT" w:hAnsi="TimesNewRomanPSMT" w:cs="TimesNewRomanPSMT"/>
          <w:sz w:val="24"/>
          <w:szCs w:val="24"/>
        </w:rPr>
        <w:t>5</w:t>
      </w:r>
      <w:r w:rsidR="009D1F4E" w:rsidRPr="009D1F4E">
        <w:rPr>
          <w:rFonts w:ascii="TimesNewRomanPSMT" w:hAnsi="TimesNewRomanPSMT" w:cs="TimesNewRomanPSMT"/>
          <w:sz w:val="24"/>
          <w:szCs w:val="24"/>
        </w:rPr>
        <w:t>2</w:t>
      </w:r>
      <w:proofErr w:type="gramStart"/>
      <w:r w:rsidR="00595F58" w:rsidRPr="00595F58">
        <w:rPr>
          <w:rFonts w:ascii="TimesNewRomanPSMT" w:hAnsi="TimesNewRomanPSMT" w:cs="TimesNewRomanPSMT"/>
          <w:sz w:val="24"/>
          <w:szCs w:val="24"/>
        </w:rPr>
        <w:t>)</w:t>
      </w:r>
      <w:r w:rsidR="000C7EA2" w:rsidRPr="00595F58">
        <w:rPr>
          <w:rFonts w:ascii="TimesNewRomanPSMT" w:hAnsi="TimesNewRomanPSMT" w:cs="TimesNewRomanPSMT"/>
          <w:sz w:val="24"/>
          <w:szCs w:val="24"/>
        </w:rPr>
        <w:t>]</w:t>
      </w:r>
      <w:r w:rsidR="000C7EA2" w:rsidRPr="000C7EA2">
        <w:rPr>
          <w:rFonts w:ascii="TimesNewRomanPSMT" w:hAnsi="TimesNewRomanPSMT" w:cs="TimesNewRomanPSMT"/>
          <w:sz w:val="24"/>
          <w:szCs w:val="24"/>
        </w:rPr>
        <w:t xml:space="preserve"> </w:t>
      </w:r>
      <w:r w:rsidR="00C96A6C" w:rsidRPr="00C76662">
        <w:rPr>
          <w:rFonts w:ascii="TimesNewRomanPSMT" w:hAnsi="TimesNewRomanPSMT" w:cs="TimesNewRomanPSMT"/>
          <w:sz w:val="24"/>
          <w:szCs w:val="24"/>
        </w:rPr>
        <w:t xml:space="preserve"> ortalama</w:t>
      </w:r>
      <w:proofErr w:type="gramEnd"/>
      <w:r w:rsidR="00C96A6C" w:rsidRPr="00C76662">
        <w:rPr>
          <w:rFonts w:ascii="TimesNewRomanPSMT" w:hAnsi="TimesNewRomanPSMT" w:cs="TimesNewRomanPSMT"/>
          <w:sz w:val="24"/>
          <w:szCs w:val="24"/>
        </w:rPr>
        <w:t xml:space="preserve"> değişim oranı</w:t>
      </w:r>
      <w:r w:rsidRPr="00C76662">
        <w:rPr>
          <w:rFonts w:ascii="TimesNewRomanPSMT" w:hAnsi="TimesNewRomanPSMT" w:cs="TimesNewRomanPSMT"/>
          <w:sz w:val="24"/>
          <w:szCs w:val="24"/>
        </w:rPr>
        <w:t xml:space="preserve"> </w:t>
      </w:r>
      <w:r w:rsidRPr="005730FC">
        <w:rPr>
          <w:rFonts w:ascii="TimesNewRomanPSMT" w:hAnsi="TimesNewRomanPSMT" w:cs="TimesNewRomanPSMT"/>
          <w:sz w:val="24"/>
          <w:szCs w:val="24"/>
        </w:rPr>
        <w:t>artışı dikkate alınarak aşağıdaki gibi güncellenmiştir.</w:t>
      </w:r>
    </w:p>
    <w:p w14:paraId="6CC41496" w14:textId="77777777" w:rsidR="00426B1B" w:rsidRPr="005730FC" w:rsidRDefault="00426B1B" w:rsidP="005730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W w:w="88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  <w:gridCol w:w="2860"/>
      </w:tblGrid>
      <w:tr w:rsidR="005730FC" w:rsidRPr="005730FC" w14:paraId="4E5A75CB" w14:textId="77777777" w:rsidTr="005730FC">
        <w:trPr>
          <w:trHeight w:val="480"/>
        </w:trPr>
        <w:tc>
          <w:tcPr>
            <w:tcW w:w="8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3956B494" w14:textId="77777777" w:rsidR="005730FC" w:rsidRPr="005730FC" w:rsidRDefault="005730FC" w:rsidP="005730F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b/>
                <w:bCs/>
                <w:sz w:val="24"/>
                <w:szCs w:val="24"/>
                <w:lang w:eastAsia="tr-TR"/>
              </w:rPr>
              <w:t>HİZMET BEDELLERİ</w:t>
            </w:r>
          </w:p>
        </w:tc>
      </w:tr>
      <w:tr w:rsidR="005730FC" w:rsidRPr="005730FC" w14:paraId="374E0948" w14:textId="77777777" w:rsidTr="00C76662">
        <w:trPr>
          <w:trHeight w:val="555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F65D963" w14:textId="77777777" w:rsidR="005730FC" w:rsidRPr="005730FC" w:rsidRDefault="005730FC" w:rsidP="005730F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HİZMET ADI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0151B9B5" w14:textId="11C3B12E" w:rsidR="005730FC" w:rsidRPr="005730FC" w:rsidRDefault="005730FC" w:rsidP="009D1F4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20</w:t>
            </w:r>
            <w:r w:rsidR="000C7EA2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2</w:t>
            </w:r>
            <w:r w:rsidR="00937000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6</w:t>
            </w:r>
            <w:r w:rsidRPr="005730FC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Yılı </w:t>
            </w:r>
          </w:p>
        </w:tc>
      </w:tr>
      <w:tr w:rsidR="001679D4" w:rsidRPr="005730FC" w14:paraId="1DA6ABCF" w14:textId="77777777" w:rsidTr="00590E9C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C6CF4C" w14:textId="77777777" w:rsidR="001679D4" w:rsidRPr="005730FC" w:rsidRDefault="001679D4" w:rsidP="001679D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0C7EA2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EK-3A Formatında Fizibilite Raporu Kontrol Ücreti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10B6822" w14:textId="1FFC91C3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114.989 TL </w:t>
            </w:r>
          </w:p>
        </w:tc>
      </w:tr>
      <w:tr w:rsidR="001679D4" w:rsidRPr="005730FC" w14:paraId="750BFFA0" w14:textId="77777777" w:rsidTr="00590E9C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44E" w14:textId="77777777" w:rsidR="001679D4" w:rsidRPr="005730FC" w:rsidRDefault="001679D4" w:rsidP="001679D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Ön Rapor Kontrol Ücreti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27F56" w14:textId="77E43101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708.890 TL </w:t>
            </w:r>
          </w:p>
        </w:tc>
      </w:tr>
      <w:tr w:rsidR="001679D4" w:rsidRPr="005730FC" w14:paraId="004AC940" w14:textId="77777777" w:rsidTr="00590E9C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5A80DA" w14:textId="77777777" w:rsidR="001679D4" w:rsidRPr="005730FC" w:rsidRDefault="001679D4" w:rsidP="001679D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Fizibilite Raporu Kontrol Ücreti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0E2267" w14:textId="0CBF4999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554.422 TL </w:t>
            </w:r>
          </w:p>
        </w:tc>
      </w:tr>
      <w:tr w:rsidR="001679D4" w:rsidRPr="005730FC" w14:paraId="3343B4DC" w14:textId="77777777" w:rsidTr="00590E9C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4B3B" w14:textId="77777777" w:rsidR="001679D4" w:rsidRPr="005730FC" w:rsidRDefault="001679D4" w:rsidP="001679D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Hizmet Bedeli Alt Sınır Bedeli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DEC01" w14:textId="73047EBB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565.048 TL </w:t>
            </w:r>
          </w:p>
        </w:tc>
      </w:tr>
      <w:tr w:rsidR="001679D4" w:rsidRPr="005730FC" w14:paraId="0D2DD4C0" w14:textId="77777777" w:rsidTr="00590E9C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7E353C" w14:textId="77777777" w:rsidR="001679D4" w:rsidRPr="005730FC" w:rsidRDefault="001679D4" w:rsidP="001679D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Hizmet Bedeli Üst Sınır Bedeli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FCD2C6B" w14:textId="2F7EA281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5.585.760 TL </w:t>
            </w:r>
          </w:p>
        </w:tc>
      </w:tr>
      <w:tr w:rsidR="001679D4" w:rsidRPr="005730FC" w14:paraId="4F6D1A30" w14:textId="77777777" w:rsidTr="00590E9C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6EFE" w14:textId="77777777" w:rsidR="001679D4" w:rsidRPr="005730FC" w:rsidRDefault="001679D4" w:rsidP="001679D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Toplam Hizmet Bedeli Tavan Değer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9C450" w14:textId="5F01FD9C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562.473.879 TL </w:t>
            </w:r>
          </w:p>
        </w:tc>
      </w:tr>
      <w:tr w:rsidR="001679D4" w:rsidRPr="005730FC" w14:paraId="734E3D5D" w14:textId="77777777" w:rsidTr="00590E9C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927749" w14:textId="77777777" w:rsidR="001679D4" w:rsidRPr="005730FC" w:rsidRDefault="001679D4" w:rsidP="001679D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Havza Hidrolojik Gözlem Değerlendirme ve Kontrol Hizmet Bedeli (bir kWh için)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F6E8D0" w14:textId="2D23F468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0,0194412 TL </w:t>
            </w:r>
          </w:p>
        </w:tc>
      </w:tr>
      <w:tr w:rsidR="001679D4" w:rsidRPr="005730FC" w14:paraId="21472B39" w14:textId="77777777" w:rsidTr="00590E9C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15C5" w14:textId="77777777" w:rsidR="001679D4" w:rsidRPr="005730FC" w:rsidRDefault="001679D4" w:rsidP="001679D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Kesin Proje Raporu   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0D925" w14:textId="345D376D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  30.616 TL </w:t>
            </w:r>
          </w:p>
        </w:tc>
      </w:tr>
      <w:tr w:rsidR="001679D4" w:rsidRPr="005730FC" w14:paraId="7486A63F" w14:textId="77777777" w:rsidTr="00590E9C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51E7D3" w14:textId="77777777" w:rsidR="001679D4" w:rsidRPr="005730FC" w:rsidRDefault="001679D4" w:rsidP="001679D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Fizibilite (Yapılabilirlik-Planlama) Raporu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B375361" w14:textId="422C3478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  11.003 TL </w:t>
            </w:r>
          </w:p>
        </w:tc>
      </w:tr>
      <w:tr w:rsidR="001679D4" w:rsidRPr="005730FC" w14:paraId="4F451A0C" w14:textId="77777777" w:rsidTr="00590E9C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C24F" w14:textId="77777777" w:rsidR="001679D4" w:rsidRPr="005730FC" w:rsidRDefault="001679D4" w:rsidP="001679D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Master Plan Raporu   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F419F" w14:textId="6E8B8C06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    7.415 TL </w:t>
            </w:r>
          </w:p>
        </w:tc>
      </w:tr>
      <w:tr w:rsidR="001679D4" w:rsidRPr="005730FC" w14:paraId="6092FD37" w14:textId="77777777" w:rsidTr="001E032E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051B6C" w14:textId="77777777" w:rsidR="001679D4" w:rsidRPr="005730FC" w:rsidRDefault="001679D4" w:rsidP="001679D4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İstikşaf (Ön İnceleme) ve İlk Etüt Raporları 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3F9C8A3" w14:textId="44CBC043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    3.109 TL </w:t>
            </w:r>
          </w:p>
        </w:tc>
      </w:tr>
      <w:tr w:rsidR="001679D4" w:rsidRPr="005730FC" w14:paraId="23B00D33" w14:textId="77777777" w:rsidTr="001E032E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0552" w14:textId="77777777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Kaynak </w:t>
            </w:r>
            <w:r w:rsidRPr="002708E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Katkı Payı Minimum Teklif Tutarı</w:t>
            </w:r>
            <w:r w:rsidRPr="00D24815">
              <w:rPr>
                <w:rFonts w:ascii="Arial TUR" w:eastAsia="Times New Roman" w:hAnsi="Arial TUR" w:cs="Arial TUR"/>
                <w:b/>
                <w:color w:val="FF0000"/>
                <w:sz w:val="28"/>
                <w:szCs w:val="20"/>
                <w:lang w:eastAsia="tr-TR"/>
              </w:rPr>
              <w:t>*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DC234" w14:textId="0A6BF993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105.335 TL </w:t>
            </w:r>
          </w:p>
        </w:tc>
      </w:tr>
      <w:tr w:rsidR="001679D4" w:rsidRPr="005730FC" w14:paraId="73709A3C" w14:textId="77777777" w:rsidTr="001679D4">
        <w:trPr>
          <w:trHeight w:val="55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33F732DF" w14:textId="77777777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Birleşik Yenilenebilir Enerji</w:t>
            </w:r>
            <w:r>
              <w:rPr>
                <w:rFonts w:ascii="Arial TUR" w:hAnsi="Arial TUR" w:cs="Arial TUR"/>
                <w:sz w:val="20"/>
                <w:szCs w:val="20"/>
              </w:rPr>
              <w:br/>
              <w:t>Tesislerinde Ön Fizibilite İnceleme Ücreti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D676A95" w14:textId="4B261ADC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105.335 TL </w:t>
            </w:r>
          </w:p>
        </w:tc>
      </w:tr>
      <w:tr w:rsidR="001679D4" w:rsidRPr="005730FC" w14:paraId="697FACAB" w14:textId="77777777" w:rsidTr="00A84F6B">
        <w:trPr>
          <w:trHeight w:val="559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1F6" w14:textId="0F8428FB" w:rsidR="001679D4" w:rsidRPr="009D1F4E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>Yüzer GES Fizibilite Raporu İnceleme Ücreti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1287" w14:textId="5BAD72D8" w:rsidR="001679D4" w:rsidRDefault="001679D4" w:rsidP="001679D4">
            <w:pPr>
              <w:rPr>
                <w:rFonts w:ascii="Arial TUR" w:hAnsi="Arial TUR" w:cs="Arial TUR"/>
                <w:sz w:val="20"/>
                <w:szCs w:val="20"/>
              </w:rPr>
            </w:pP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                            </w:t>
            </w:r>
            <w:r w:rsidR="009F6257">
              <w:rPr>
                <w:rFonts w:ascii="Arial TUR" w:hAnsi="Arial TUR" w:cs="Arial TUR"/>
                <w:sz w:val="20"/>
                <w:szCs w:val="20"/>
                <w:lang w:eastAsia="tr-TR"/>
              </w:rPr>
              <w:t>329.878</w:t>
            </w:r>
            <w:r w:rsidRPr="004E129D">
              <w:rPr>
                <w:rFonts w:ascii="Arial TUR" w:hAnsi="Arial TUR" w:cs="Arial TUR"/>
                <w:sz w:val="20"/>
                <w:szCs w:val="20"/>
                <w:lang w:eastAsia="tr-TR"/>
              </w:rPr>
              <w:t xml:space="preserve"> TL </w:t>
            </w:r>
          </w:p>
        </w:tc>
      </w:tr>
      <w:tr w:rsidR="009D1F4E" w:rsidRPr="005730FC" w14:paraId="0DCF90A5" w14:textId="77777777" w:rsidTr="001679D4">
        <w:trPr>
          <w:trHeight w:val="559"/>
        </w:trPr>
        <w:tc>
          <w:tcPr>
            <w:tcW w:w="5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D9F445" w14:textId="77777777" w:rsidR="009D1F4E" w:rsidRDefault="009D1F4E" w:rsidP="009D1F4E">
            <w:pPr>
              <w:rPr>
                <w:rFonts w:ascii="Arial TUR" w:hAnsi="Arial TUR" w:cs="Arial TUR"/>
                <w:sz w:val="20"/>
                <w:szCs w:val="20"/>
              </w:rPr>
            </w:pPr>
            <w:r w:rsidRPr="009D1F4E">
              <w:rPr>
                <w:rFonts w:ascii="Arial TUR" w:hAnsi="Arial TUR" w:cs="Arial TUR"/>
                <w:sz w:val="20"/>
                <w:szCs w:val="20"/>
              </w:rPr>
              <w:t xml:space="preserve">Hidroelektrik Kaynak Katkı Payı Hesaplamalarında Kullanılacak Piyasa Takas Fiyatı (PTF) Değeri (bir </w:t>
            </w:r>
            <w:proofErr w:type="spellStart"/>
            <w:r w:rsidRPr="009D1F4E">
              <w:rPr>
                <w:rFonts w:ascii="Arial TUR" w:hAnsi="Arial TUR" w:cs="Arial TUR"/>
                <w:sz w:val="20"/>
                <w:szCs w:val="20"/>
              </w:rPr>
              <w:t>MWh</w:t>
            </w:r>
            <w:proofErr w:type="spellEnd"/>
            <w:r w:rsidRPr="009D1F4E">
              <w:rPr>
                <w:rFonts w:ascii="Arial TUR" w:hAnsi="Arial TUR" w:cs="Arial TUR"/>
                <w:sz w:val="20"/>
                <w:szCs w:val="20"/>
              </w:rPr>
              <w:t xml:space="preserve"> için)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17CDA4C" w14:textId="08B27D73" w:rsidR="009D1F4E" w:rsidRDefault="009D1F4E" w:rsidP="009D1F4E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                       2.</w:t>
            </w:r>
            <w:r w:rsidR="001679D4">
              <w:rPr>
                <w:rFonts w:ascii="Arial TUR" w:hAnsi="Arial TUR" w:cs="Arial TUR"/>
                <w:sz w:val="20"/>
                <w:szCs w:val="20"/>
              </w:rPr>
              <w:t>619,81</w:t>
            </w:r>
            <w:r>
              <w:rPr>
                <w:rFonts w:ascii="Arial TUR" w:hAnsi="Arial TUR" w:cs="Arial TUR"/>
                <w:sz w:val="20"/>
                <w:szCs w:val="20"/>
              </w:rPr>
              <w:t xml:space="preserve"> TL </w:t>
            </w:r>
          </w:p>
        </w:tc>
      </w:tr>
      <w:tr w:rsidR="005730FC" w:rsidRPr="005730FC" w14:paraId="0CA132BC" w14:textId="77777777" w:rsidTr="00C76662">
        <w:trPr>
          <w:trHeight w:val="600"/>
        </w:trPr>
        <w:tc>
          <w:tcPr>
            <w:tcW w:w="8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vAlign w:val="center"/>
            <w:hideMark/>
          </w:tcPr>
          <w:p w14:paraId="6EECC728" w14:textId="77777777" w:rsidR="005730FC" w:rsidRPr="005730FC" w:rsidRDefault="005730FC" w:rsidP="00C76662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Havza Hidrolojik Gözlem, Değerlendirme ve Kontrol Hizmet Bedelleri Üst Sınırları</w:t>
            </w:r>
          </w:p>
        </w:tc>
      </w:tr>
      <w:tr w:rsidR="005730FC" w:rsidRPr="005730FC" w14:paraId="385E5E06" w14:textId="77777777" w:rsidTr="00C76662">
        <w:trPr>
          <w:trHeight w:val="600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F240AAD" w14:textId="77777777" w:rsidR="005730FC" w:rsidRPr="005730FC" w:rsidRDefault="005730FC" w:rsidP="005730FC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KURULU GÜÇ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14:paraId="44BA410D" w14:textId="77777777" w:rsidR="005730FC" w:rsidRPr="005730FC" w:rsidRDefault="005730FC" w:rsidP="009D1F4E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20</w:t>
            </w:r>
            <w:r w:rsidR="001573F2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2</w:t>
            </w:r>
            <w:r w:rsidR="009D1F4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5</w:t>
            </w:r>
            <w:r w:rsidRPr="005730FC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 xml:space="preserve"> Yılı </w:t>
            </w:r>
          </w:p>
        </w:tc>
      </w:tr>
      <w:tr w:rsidR="009F6257" w:rsidRPr="005730FC" w14:paraId="78458C2F" w14:textId="77777777" w:rsidTr="008353D8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DEE7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2,5 MW 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F90BC7" w14:textId="57DBBF4D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   167.572 TL </w:t>
            </w:r>
          </w:p>
        </w:tc>
      </w:tr>
      <w:tr w:rsidR="009F6257" w:rsidRPr="005730FC" w14:paraId="70279F64" w14:textId="77777777" w:rsidTr="00D23303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FDE70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2,5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5,0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4A52FCD" w14:textId="490C9955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   391.002 TL </w:t>
            </w:r>
          </w:p>
        </w:tc>
      </w:tr>
      <w:tr w:rsidR="009F6257" w:rsidRPr="005730FC" w14:paraId="7C801603" w14:textId="77777777" w:rsidTr="008353D8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A9F4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lastRenderedPageBreak/>
              <w:t xml:space="preserve">&gt; 5,0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7,5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F6BB67" w14:textId="0CD37791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   614.432 TL </w:t>
            </w:r>
          </w:p>
        </w:tc>
      </w:tr>
      <w:tr w:rsidR="009F6257" w:rsidRPr="005730FC" w14:paraId="03CF981A" w14:textId="77777777" w:rsidTr="00D23303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968C0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7,5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946ABD" w14:textId="0AB846C5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   782.004 TL </w:t>
            </w:r>
          </w:p>
        </w:tc>
      </w:tr>
      <w:tr w:rsidR="009F6257" w:rsidRPr="005730FC" w14:paraId="22EDF77A" w14:textId="77777777" w:rsidTr="008353D8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BCD7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10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15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FB6212" w14:textId="6D6C0BD9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1.005.433 TL </w:t>
            </w:r>
          </w:p>
        </w:tc>
      </w:tr>
      <w:tr w:rsidR="009F6257" w:rsidRPr="005730FC" w14:paraId="3026A490" w14:textId="77777777" w:rsidTr="00D23303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BB9DF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15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20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565C7A" w14:textId="1D12D892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1.228.863 TL </w:t>
            </w:r>
          </w:p>
        </w:tc>
      </w:tr>
      <w:tr w:rsidR="009F6257" w:rsidRPr="005730FC" w14:paraId="34778ACF" w14:textId="77777777" w:rsidTr="008353D8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060C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20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25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E8DD1D" w14:textId="00DFF39E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1.675.722 TL </w:t>
            </w:r>
          </w:p>
        </w:tc>
      </w:tr>
      <w:tr w:rsidR="009F6257" w:rsidRPr="005730FC" w14:paraId="0C6E2E40" w14:textId="77777777" w:rsidTr="00D23303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508E7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25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30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0380B9" w14:textId="2F60DF61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1.955.009 TL </w:t>
            </w:r>
          </w:p>
        </w:tc>
      </w:tr>
      <w:tr w:rsidR="009F6257" w:rsidRPr="005730FC" w14:paraId="034EB471" w14:textId="77777777" w:rsidTr="008353D8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F615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30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35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1D839C" w14:textId="1B93C3F5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2.513.583 TL </w:t>
            </w:r>
          </w:p>
        </w:tc>
      </w:tr>
      <w:tr w:rsidR="009F6257" w:rsidRPr="005730FC" w14:paraId="4DB5337D" w14:textId="77777777" w:rsidTr="00D23303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D1270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35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40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694627" w14:textId="0C77F10B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2.792.870 TL </w:t>
            </w:r>
          </w:p>
        </w:tc>
      </w:tr>
      <w:tr w:rsidR="009F6257" w:rsidRPr="005730FC" w14:paraId="2EDFE05C" w14:textId="77777777" w:rsidTr="008353D8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1CC6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40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45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ADB403" w14:textId="39CDAD39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3.351.445 TL </w:t>
            </w:r>
          </w:p>
        </w:tc>
      </w:tr>
      <w:tr w:rsidR="009F6257" w:rsidRPr="005730FC" w14:paraId="26A1F09A" w14:textId="77777777" w:rsidTr="00D23303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EFA45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45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50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C40289" w14:textId="6E64E4FA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3.630.732 TL </w:t>
            </w:r>
          </w:p>
        </w:tc>
      </w:tr>
      <w:tr w:rsidR="009F6257" w:rsidRPr="005730FC" w14:paraId="6961D142" w14:textId="77777777" w:rsidTr="008353D8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0B94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50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75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00F91E" w14:textId="3B36E95D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4.747.880 TL </w:t>
            </w:r>
          </w:p>
        </w:tc>
      </w:tr>
      <w:tr w:rsidR="009F6257" w:rsidRPr="005730FC" w14:paraId="579BA1D2" w14:textId="77777777" w:rsidTr="00D23303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5B740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75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100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741021" w14:textId="4D369D87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6.423.602 TL </w:t>
            </w:r>
          </w:p>
        </w:tc>
      </w:tr>
      <w:tr w:rsidR="009F6257" w:rsidRPr="005730FC" w14:paraId="0589F6F7" w14:textId="77777777" w:rsidTr="008353D8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DB58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100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150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3A8194" w14:textId="7681BB6A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  9.495.760 TL </w:t>
            </w:r>
          </w:p>
        </w:tc>
      </w:tr>
      <w:tr w:rsidR="009F6257" w:rsidRPr="005730FC" w14:paraId="04418C4F" w14:textId="77777777" w:rsidTr="00D23303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4204C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150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200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E7D0CA" w14:textId="13D57F0C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12.847.204 TL </w:t>
            </w:r>
          </w:p>
        </w:tc>
      </w:tr>
      <w:tr w:rsidR="009F6257" w:rsidRPr="005730FC" w14:paraId="536B3139" w14:textId="77777777" w:rsidTr="008353D8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6BA5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200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250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1E7494" w14:textId="0780EAFF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15.919.362 TL </w:t>
            </w:r>
          </w:p>
        </w:tc>
      </w:tr>
      <w:tr w:rsidR="009F6257" w:rsidRPr="005730FC" w14:paraId="5D72ACD5" w14:textId="77777777" w:rsidTr="00D23303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C4148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250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300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713E5F" w14:textId="33CFBFFE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20.108.668 TL </w:t>
            </w:r>
          </w:p>
        </w:tc>
      </w:tr>
      <w:tr w:rsidR="009F6257" w:rsidRPr="005730FC" w14:paraId="1F5385F8" w14:textId="77777777" w:rsidTr="008353D8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DEB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300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400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E8C17B" w14:textId="187239F9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25.973.696 TL </w:t>
            </w:r>
          </w:p>
        </w:tc>
      </w:tr>
      <w:tr w:rsidR="009F6257" w:rsidRPr="005730FC" w14:paraId="23A48F04" w14:textId="77777777" w:rsidTr="00D23303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73F5A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400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500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2564BBD" w14:textId="74F6417A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32.118.011 TL </w:t>
            </w:r>
          </w:p>
        </w:tc>
      </w:tr>
      <w:tr w:rsidR="009F6257" w:rsidRPr="005730FC" w14:paraId="322BD54A" w14:textId="77777777" w:rsidTr="008353D8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61DE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&gt; 500 MW </w:t>
            </w:r>
            <w:r w:rsidRPr="005730F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≤</w:t>
            </w: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 750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2A848D" w14:textId="3B4DA565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40.217.335 TL </w:t>
            </w:r>
          </w:p>
        </w:tc>
      </w:tr>
      <w:tr w:rsidR="009F6257" w:rsidRPr="005730FC" w14:paraId="7F71A128" w14:textId="77777777" w:rsidTr="00D23303">
        <w:trPr>
          <w:trHeight w:val="499"/>
        </w:trPr>
        <w:tc>
          <w:tcPr>
            <w:tcW w:w="5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236F9" w14:textId="77777777" w:rsidR="009F6257" w:rsidRPr="005730FC" w:rsidRDefault="009F6257" w:rsidP="009F6257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5730FC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&gt; 750 MW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23C60D" w14:textId="182AFB36" w:rsidR="009F6257" w:rsidRDefault="009F6257" w:rsidP="009F6257">
            <w:pPr>
              <w:jc w:val="right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   50.271.669 TL </w:t>
            </w:r>
          </w:p>
        </w:tc>
      </w:tr>
    </w:tbl>
    <w:p w14:paraId="454083D3" w14:textId="77777777" w:rsidR="005730FC" w:rsidRDefault="005730FC"/>
    <w:p w14:paraId="570E1F13" w14:textId="681A69BD" w:rsidR="00947CF4" w:rsidRPr="00947CF4" w:rsidRDefault="00947CF4" w:rsidP="00947CF4">
      <w:pPr>
        <w:rPr>
          <w:b/>
          <w:sz w:val="24"/>
        </w:rPr>
      </w:pPr>
      <w:r w:rsidRPr="00D24815">
        <w:rPr>
          <w:b/>
          <w:color w:val="FF0000"/>
          <w:sz w:val="24"/>
        </w:rPr>
        <w:t>*</w:t>
      </w:r>
      <w:r w:rsidRPr="00947CF4">
        <w:rPr>
          <w:b/>
          <w:sz w:val="24"/>
        </w:rPr>
        <w:t xml:space="preserve">: </w:t>
      </w:r>
      <w:r w:rsidR="0090348A" w:rsidRPr="002B461F">
        <w:rPr>
          <w:b/>
          <w:sz w:val="24"/>
        </w:rPr>
        <w:t>0</w:t>
      </w:r>
      <w:r w:rsidR="00B80CB5" w:rsidRPr="002B461F">
        <w:rPr>
          <w:b/>
          <w:sz w:val="24"/>
        </w:rPr>
        <w:t>7</w:t>
      </w:r>
      <w:r w:rsidRPr="00947CF4">
        <w:rPr>
          <w:b/>
          <w:sz w:val="24"/>
        </w:rPr>
        <w:t>/01/202</w:t>
      </w:r>
      <w:r w:rsidR="00103432">
        <w:rPr>
          <w:b/>
          <w:sz w:val="24"/>
        </w:rPr>
        <w:t>6</w:t>
      </w:r>
      <w:r w:rsidRPr="00947CF4">
        <w:rPr>
          <w:b/>
          <w:sz w:val="24"/>
        </w:rPr>
        <w:t xml:space="preserve"> tarihinden sonra </w:t>
      </w:r>
      <w:r w:rsidRPr="005C38BA">
        <w:rPr>
          <w:b/>
          <w:sz w:val="24"/>
          <w:u w:val="single"/>
        </w:rPr>
        <w:t>ilk başvurusu yapılan</w:t>
      </w:r>
      <w:r w:rsidRPr="00947CF4">
        <w:rPr>
          <w:b/>
          <w:sz w:val="24"/>
        </w:rPr>
        <w:t xml:space="preserve"> HES projelerinde geçerlidir.</w:t>
      </w:r>
    </w:p>
    <w:sectPr w:rsidR="00947CF4" w:rsidRPr="00947CF4" w:rsidSect="000F2A4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40E1"/>
    <w:multiLevelType w:val="hybridMultilevel"/>
    <w:tmpl w:val="38707446"/>
    <w:lvl w:ilvl="0" w:tplc="FE6030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25AA7"/>
    <w:multiLevelType w:val="hybridMultilevel"/>
    <w:tmpl w:val="0086909A"/>
    <w:lvl w:ilvl="0" w:tplc="D67254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206829">
    <w:abstractNumId w:val="0"/>
  </w:num>
  <w:num w:numId="2" w16cid:durableId="174418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B8E"/>
    <w:rsid w:val="00014E5B"/>
    <w:rsid w:val="00065C62"/>
    <w:rsid w:val="000C7EA2"/>
    <w:rsid w:val="000F2A4B"/>
    <w:rsid w:val="00103432"/>
    <w:rsid w:val="001061B8"/>
    <w:rsid w:val="00147DEA"/>
    <w:rsid w:val="001573F2"/>
    <w:rsid w:val="001679D4"/>
    <w:rsid w:val="001A04F6"/>
    <w:rsid w:val="001D1C06"/>
    <w:rsid w:val="002708EE"/>
    <w:rsid w:val="002776CD"/>
    <w:rsid w:val="002A64D8"/>
    <w:rsid w:val="002B461F"/>
    <w:rsid w:val="00314320"/>
    <w:rsid w:val="003E3086"/>
    <w:rsid w:val="00422DB0"/>
    <w:rsid w:val="00426B1B"/>
    <w:rsid w:val="005730FC"/>
    <w:rsid w:val="00595F58"/>
    <w:rsid w:val="005C38BA"/>
    <w:rsid w:val="006B274F"/>
    <w:rsid w:val="007A00B3"/>
    <w:rsid w:val="0085544B"/>
    <w:rsid w:val="008A260B"/>
    <w:rsid w:val="008A2756"/>
    <w:rsid w:val="0090348A"/>
    <w:rsid w:val="00903B8E"/>
    <w:rsid w:val="0091273E"/>
    <w:rsid w:val="00937000"/>
    <w:rsid w:val="00947CF4"/>
    <w:rsid w:val="009D1F4E"/>
    <w:rsid w:val="009F6257"/>
    <w:rsid w:val="00B80CB5"/>
    <w:rsid w:val="00B82713"/>
    <w:rsid w:val="00BF2879"/>
    <w:rsid w:val="00C76662"/>
    <w:rsid w:val="00C96A6C"/>
    <w:rsid w:val="00D24815"/>
    <w:rsid w:val="00EA777C"/>
    <w:rsid w:val="00FC4E12"/>
    <w:rsid w:val="00F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C610"/>
  <w15:docId w15:val="{056EAFC0-7069-48D4-BC18-DD69C584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Demir</dc:creator>
  <cp:keywords/>
  <dc:description/>
  <cp:lastModifiedBy>Hasan Demir</cp:lastModifiedBy>
  <cp:revision>31</cp:revision>
  <dcterms:created xsi:type="dcterms:W3CDTF">2016-01-06T14:34:00Z</dcterms:created>
  <dcterms:modified xsi:type="dcterms:W3CDTF">2026-01-07T06:27:00Z</dcterms:modified>
</cp:coreProperties>
</file>